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3E15A2">
        <w:rPr>
          <w:rFonts w:ascii="Tahoma" w:hAnsi="Tahoma" w:cs="Tahoma"/>
          <w:b/>
          <w:bCs/>
          <w:szCs w:val="24"/>
        </w:rPr>
        <w:t xml:space="preserve">Jihomoravský kraj a Zlínský kraj </w:t>
      </w:r>
      <w:r w:rsidR="003E15A2">
        <w:rPr>
          <w:rFonts w:ascii="Tahoma" w:hAnsi="Tahoma" w:cs="Tahoma"/>
          <w:b/>
          <w:bCs/>
          <w:szCs w:val="24"/>
        </w:rPr>
        <w:br/>
        <w:t>se sídlem v Brně</w:t>
      </w:r>
      <w:r w:rsidR="00E365B8">
        <w:rPr>
          <w:rFonts w:ascii="Tahoma" w:hAnsi="Tahoma" w:cs="Tahoma"/>
          <w:b/>
          <w:bCs/>
          <w:szCs w:val="24"/>
        </w:rPr>
        <w:t xml:space="preserve">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886EF7">
        <w:rPr>
          <w:rFonts w:ascii="Tahoma" w:hAnsi="Tahoma" w:cs="Tahoma"/>
          <w:b/>
          <w:bCs/>
          <w:szCs w:val="24"/>
        </w:rPr>
        <w:t>zaměstnanosti</w:t>
      </w:r>
    </w:p>
    <w:p w:rsidR="00B74EC2" w:rsidRPr="003E15A2" w:rsidRDefault="00D27A21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1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ukončené </w:t>
      </w:r>
      <w:r w:rsidR="001113F0" w:rsidRPr="003E15A2">
        <w:rPr>
          <w:rFonts w:ascii="Tahoma" w:eastAsia="Times New Roman" w:hAnsi="Tahoma" w:cs="Tahoma"/>
        </w:rPr>
        <w:t>VŠ vzdělání</w:t>
      </w:r>
      <w:r w:rsidRPr="003E15A2">
        <w:rPr>
          <w:rFonts w:ascii="Tahoma" w:eastAsia="Times New Roman" w:hAnsi="Tahoma" w:cs="Tahoma"/>
        </w:rPr>
        <w:t xml:space="preserve"> </w:t>
      </w:r>
      <w:r w:rsidR="000A50E4" w:rsidRPr="003E15A2">
        <w:rPr>
          <w:rFonts w:ascii="Tahoma" w:eastAsia="Times New Roman" w:hAnsi="Tahoma" w:cs="Tahoma"/>
        </w:rPr>
        <w:t>(min. vyšší odborné – titul DiS.)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EE09FB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základní znalosti v oblasti </w:t>
      </w:r>
      <w:r w:rsidR="00886EF7" w:rsidRPr="003E15A2">
        <w:rPr>
          <w:rFonts w:ascii="Tahoma" w:eastAsia="Times New Roman" w:hAnsi="Tahoma" w:cs="Tahoma"/>
        </w:rPr>
        <w:t>pracovněprávních vztahů (zákoník práce) a zákona</w:t>
      </w:r>
      <w:r w:rsidR="00886EF7" w:rsidRPr="003E15A2"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 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A36402" w:rsidRPr="003E15A2" w:rsidRDefault="006E325C" w:rsidP="00A36402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v</w:t>
      </w:r>
      <w:r w:rsidR="00EE09FB" w:rsidRPr="003E15A2">
        <w:rPr>
          <w:rFonts w:ascii="Tahoma" w:eastAsia="Times New Roman" w:hAnsi="Tahoma" w:cs="Tahoma"/>
        </w:rPr>
        <w:t xml:space="preserve">e vybraných subjektech – u kontrolovaných osob provádí kontrolu </w:t>
      </w:r>
      <w:r w:rsidRPr="003E15A2">
        <w:rPr>
          <w:rFonts w:ascii="Tahoma" w:eastAsia="Times New Roman" w:hAnsi="Tahoma" w:cs="Tahoma"/>
        </w:rPr>
        <w:t xml:space="preserve">dodržování </w:t>
      </w:r>
      <w:r w:rsidR="00A36402" w:rsidRPr="003E15A2">
        <w:rPr>
          <w:rFonts w:ascii="Tahoma" w:eastAsia="Times New Roman" w:hAnsi="Tahoma" w:cs="Tahoma"/>
        </w:rPr>
        <w:t xml:space="preserve">povinností vyplývajících z pracovněprávních předpisů (zákoník práce, zákon </w:t>
      </w:r>
      <w:r w:rsidR="00BE3DA2" w:rsidRPr="003E15A2">
        <w:rPr>
          <w:rFonts w:ascii="Tahoma" w:eastAsia="Times New Roman" w:hAnsi="Tahoma" w:cs="Tahoma"/>
        </w:rPr>
        <w:br/>
      </w:r>
      <w:r w:rsidR="00A36402" w:rsidRPr="003E15A2">
        <w:rPr>
          <w:rFonts w:ascii="Tahoma" w:eastAsia="Times New Roman" w:hAnsi="Tahoma" w:cs="Tahoma"/>
        </w:rPr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D27A21">
        <w:rPr>
          <w:rFonts w:ascii="Tahoma" w:eastAsia="Times New Roman" w:hAnsi="Tahoma" w:cs="Tahoma"/>
          <w:sz w:val="22"/>
        </w:rPr>
        <w:t xml:space="preserve">10. února </w:t>
      </w:r>
      <w:r w:rsidR="00CE2EE1">
        <w:rPr>
          <w:rFonts w:ascii="Tahoma" w:eastAsia="Times New Roman" w:hAnsi="Tahoma" w:cs="Tahoma"/>
          <w:sz w:val="22"/>
        </w:rPr>
        <w:t>2020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 xml:space="preserve">– zástup za </w:t>
      </w:r>
      <w:r w:rsidR="003102C8" w:rsidRPr="003E15A2">
        <w:rPr>
          <w:rFonts w:ascii="Tahoma" w:eastAsia="Times New Roman" w:hAnsi="Tahoma" w:cs="Tahoma"/>
          <w:sz w:val="22"/>
        </w:rPr>
        <w:t xml:space="preserve">mateřskou a </w:t>
      </w:r>
      <w:r w:rsidR="006E325C" w:rsidRPr="003E15A2">
        <w:rPr>
          <w:rFonts w:ascii="Tahoma" w:eastAsia="Times New Roman" w:hAnsi="Tahoma" w:cs="Tahoma"/>
          <w:sz w:val="22"/>
        </w:rPr>
        <w:t>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407896" w:rsidRPr="003E15A2">
        <w:rPr>
          <w:rFonts w:ascii="Tahoma" w:eastAsia="Times New Roman" w:hAnsi="Tahoma" w:cs="Tahoma"/>
          <w:sz w:val="22"/>
        </w:rPr>
        <w:t xml:space="preserve"> 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E15A2" w:rsidRDefault="001113F0" w:rsidP="00A424D7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8F1E97" w:rsidRPr="003E15A2">
        <w:rPr>
          <w:rFonts w:ascii="Tahoma" w:hAnsi="Tahoma" w:cs="Tahoma"/>
          <w:b/>
          <w:sz w:val="22"/>
        </w:rPr>
        <w:t xml:space="preserve">Oblastní inspektorát práce pro </w:t>
      </w:r>
      <w:r w:rsidR="003E15A2" w:rsidRPr="003E15A2">
        <w:rPr>
          <w:rFonts w:ascii="Tahoma" w:hAnsi="Tahoma" w:cs="Tahoma"/>
          <w:b/>
          <w:bCs/>
          <w:sz w:val="22"/>
        </w:rPr>
        <w:t xml:space="preserve">Jihomoravský kraj a Zlínský kraj, tř. Tomáše Bati 3792, Zlín, PSČ 762 61 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23</w:t>
      </w:r>
      <w:bookmarkStart w:id="0" w:name="_GoBack"/>
      <w:bookmarkEnd w:id="0"/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. </w:t>
      </w:r>
      <w:r w:rsidR="003E15A2" w:rsidRPr="003E15A2">
        <w:rPr>
          <w:rFonts w:ascii="Tahoma" w:eastAsia="Times New Roman" w:hAnsi="Tahoma" w:cs="Tahoma"/>
          <w:b/>
          <w:bCs/>
          <w:sz w:val="22"/>
        </w:rPr>
        <w:t>1</w:t>
      </w:r>
      <w:r w:rsidR="00886EF7" w:rsidRPr="003E15A2">
        <w:rPr>
          <w:rFonts w:ascii="Tahoma" w:eastAsia="Times New Roman" w:hAnsi="Tahoma" w:cs="Tahoma"/>
          <w:b/>
          <w:bCs/>
          <w:sz w:val="22"/>
        </w:rPr>
        <w:t>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3E15A2" w:rsidP="000A50E4">
      <w:pPr>
        <w:spacing w:after="0"/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Hana Staňková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>Oblastní inspektorát práce pro Jihomoravský kraj a Zlínský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3E15A2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Milady Horákové 3, Brno, PSČ 658 60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3E15A2" w:rsidRPr="003E15A2">
        <w:rPr>
          <w:rFonts w:ascii="Tahoma" w:hAnsi="Tahoma" w:cs="Tahoma"/>
          <w:b/>
          <w:sz w:val="22"/>
        </w:rPr>
        <w:t>910</w:t>
      </w:r>
    </w:p>
    <w:p w:rsidR="001A4A93" w:rsidRPr="003E15A2" w:rsidRDefault="00BE54AF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3E15A2" w:rsidRPr="003E15A2">
          <w:rPr>
            <w:rStyle w:val="Hypertextovodkaz"/>
            <w:rFonts w:ascii="Tahoma" w:hAnsi="Tahoma" w:cs="Tahoma"/>
            <w:b/>
            <w:sz w:val="22"/>
          </w:rPr>
          <w:t>brno@suip.cz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AF" w:rsidRDefault="00BE54AF" w:rsidP="001113F0">
      <w:pPr>
        <w:spacing w:after="0"/>
      </w:pPr>
      <w:r>
        <w:separator/>
      </w:r>
    </w:p>
  </w:endnote>
  <w:endnote w:type="continuationSeparator" w:id="0">
    <w:p w:rsidR="00BE54AF" w:rsidRDefault="00BE54AF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AF" w:rsidRDefault="00BE54AF" w:rsidP="001113F0">
      <w:pPr>
        <w:spacing w:after="0"/>
      </w:pPr>
      <w:r>
        <w:separator/>
      </w:r>
    </w:p>
  </w:footnote>
  <w:footnote w:type="continuationSeparator" w:id="0">
    <w:p w:rsidR="00BE54AF" w:rsidRDefault="00BE54AF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C0389"/>
    <w:rsid w:val="00BE3DA2"/>
    <w:rsid w:val="00BE54AF"/>
    <w:rsid w:val="00C16E49"/>
    <w:rsid w:val="00C30FA2"/>
    <w:rsid w:val="00C34B27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AA42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4</cp:revision>
  <cp:lastPrinted>2019-10-15T08:38:00Z</cp:lastPrinted>
  <dcterms:created xsi:type="dcterms:W3CDTF">2020-01-09T08:29:00Z</dcterms:created>
  <dcterms:modified xsi:type="dcterms:W3CDTF">2020-01-09T09:29:00Z</dcterms:modified>
</cp:coreProperties>
</file>