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5251F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A104B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71277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Královéhradecký </w:t>
      </w:r>
      <w:r w:rsidR="00A4403B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kraj a </w:t>
      </w:r>
      <w:r w:rsidR="0071277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Pardubický kraj – VŘ 5362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30271D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>5362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A104BA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5251F3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zemědělství a potravinářství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>lastního inspektorátu práce pro Královéhradecký kraj a Pardubický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712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Hradci Králové </w:t>
      </w:r>
      <w:r w:rsidR="00A104BA" w:rsidRPr="005251F3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>ID SM 08411004</w:t>
      </w:r>
      <w:r w:rsidR="005251F3" w:rsidRPr="005251F3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712779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712779" w:rsidRPr="00712779">
        <w:rPr>
          <w:rFonts w:ascii="Times New Roman" w:eastAsia="Times New Roman" w:hAnsi="Times New Roman"/>
          <w:b/>
          <w:sz w:val="24"/>
          <w:szCs w:val="24"/>
          <w:lang w:eastAsia="cs-CZ"/>
        </w:rPr>
        <w:t>Hradec Králové.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září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 xml:space="preserve">Kontrolní činnost na tomto místě je </w:t>
      </w:r>
      <w:r w:rsidR="00A4403B">
        <w:rPr>
          <w:rFonts w:ascii="Times New Roman" w:eastAsia="Times New Roman" w:hAnsi="Times New Roman"/>
          <w:sz w:val="24"/>
          <w:szCs w:val="24"/>
          <w:lang w:eastAsia="cs-CZ"/>
        </w:rPr>
        <w:t xml:space="preserve">zaměřena na oblast 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t xml:space="preserve">zemědělství </w:t>
      </w:r>
      <w:r w:rsidR="00712779">
        <w:rPr>
          <w:rFonts w:ascii="Times New Roman" w:eastAsia="Times New Roman" w:hAnsi="Times New Roman"/>
          <w:sz w:val="24"/>
          <w:szCs w:val="24"/>
          <w:lang w:eastAsia="cs-CZ"/>
        </w:rPr>
        <w:br/>
        <w:t>a potravinářství</w:t>
      </w:r>
      <w:r w:rsidR="005251F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30271D">
        <w:rPr>
          <w:rFonts w:ascii="Times New Roman" w:hAnsi="Times New Roman"/>
          <w:b/>
          <w:sz w:val="24"/>
          <w:szCs w:val="24"/>
        </w:rPr>
        <w:t>24</w:t>
      </w:r>
      <w:r w:rsidR="00A104BA">
        <w:rPr>
          <w:rFonts w:ascii="Times New Roman" w:hAnsi="Times New Roman"/>
          <w:b/>
          <w:sz w:val="24"/>
          <w:szCs w:val="24"/>
        </w:rPr>
        <w:t>. srpna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t>5362</w:t>
      </w:r>
      <w:r w:rsidR="00A104BA">
        <w:rPr>
          <w:rFonts w:ascii="Times New Roman" w:hAnsi="Times New Roman"/>
          <w:b/>
          <w:color w:val="000000" w:themeColor="text1"/>
          <w:sz w:val="24"/>
          <w:szCs w:val="24"/>
        </w:rPr>
        <w:t>/1.10/20</w:t>
      </w:r>
      <w:r w:rsidR="005251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t>(zemědělství a potravinářství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 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Královéhradecký kraj a Pardubický </w:t>
      </w:r>
      <w:r w:rsidR="00A440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1B85">
        <w:rPr>
          <w:rFonts w:ascii="Times New Roman" w:hAnsi="Times New Roman"/>
          <w:b/>
          <w:color w:val="000000" w:themeColor="text1"/>
          <w:sz w:val="24"/>
          <w:szCs w:val="24"/>
        </w:rPr>
        <w:t>kraj</w:t>
      </w:r>
      <w:bookmarkStart w:id="0" w:name="_GoBack"/>
      <w:bookmarkEnd w:id="0"/>
      <w:r w:rsidR="00AD32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712779">
        <w:rPr>
          <w:rFonts w:ascii="Times New Roman" w:hAnsi="Times New Roman"/>
          <w:b/>
          <w:color w:val="000000" w:themeColor="text1"/>
          <w:sz w:val="24"/>
          <w:szCs w:val="24"/>
        </w:rPr>
        <w:t> Hradci Králové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A104BA">
        <w:rPr>
          <w:rFonts w:ascii="Times New Roman" w:hAnsi="Times New Roman"/>
          <w:sz w:val="24"/>
          <w:szCs w:val="24"/>
        </w:rPr>
        <w:t>notě 120</w:t>
      </w:r>
      <w:r>
        <w:rPr>
          <w:rFonts w:ascii="Times New Roman" w:hAnsi="Times New Roman"/>
          <w:sz w:val="24"/>
          <w:szCs w:val="24"/>
        </w:rPr>
        <w:t>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DF6B56" w:rsidRDefault="00DF6B56" w:rsidP="00DF6B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30271D">
        <w:rPr>
          <w:rFonts w:ascii="Times New Roman" w:eastAsia="Times New Roman" w:hAnsi="Times New Roman"/>
          <w:sz w:val="24"/>
          <w:szCs w:val="24"/>
          <w:lang w:eastAsia="cs-CZ"/>
        </w:rPr>
        <w:t>3. srpna</w:t>
      </w:r>
      <w:r w:rsidR="00A104BA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60" w:rsidRDefault="009A0260" w:rsidP="00276ED4">
      <w:pPr>
        <w:spacing w:after="0" w:line="240" w:lineRule="auto"/>
      </w:pPr>
      <w:r>
        <w:separator/>
      </w:r>
    </w:p>
  </w:endnote>
  <w:endnote w:type="continuationSeparator" w:id="0">
    <w:p w:rsidR="009A0260" w:rsidRDefault="009A0260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FD1B85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60" w:rsidRDefault="009A0260" w:rsidP="00276ED4">
      <w:pPr>
        <w:spacing w:after="0" w:line="240" w:lineRule="auto"/>
      </w:pPr>
      <w:r>
        <w:separator/>
      </w:r>
    </w:p>
  </w:footnote>
  <w:footnote w:type="continuationSeparator" w:id="0">
    <w:p w:rsidR="009A0260" w:rsidRDefault="009A0260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271D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01532"/>
    <w:rsid w:val="00511DFF"/>
    <w:rsid w:val="005251F3"/>
    <w:rsid w:val="005274C2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2779"/>
    <w:rsid w:val="0071306A"/>
    <w:rsid w:val="00726ACB"/>
    <w:rsid w:val="0072716D"/>
    <w:rsid w:val="00727884"/>
    <w:rsid w:val="00735DAB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0260"/>
    <w:rsid w:val="009A732F"/>
    <w:rsid w:val="009C669F"/>
    <w:rsid w:val="009D4C86"/>
    <w:rsid w:val="009D6341"/>
    <w:rsid w:val="009E194F"/>
    <w:rsid w:val="009F59E4"/>
    <w:rsid w:val="00A0294A"/>
    <w:rsid w:val="00A03ACD"/>
    <w:rsid w:val="00A104BA"/>
    <w:rsid w:val="00A10E8C"/>
    <w:rsid w:val="00A341A7"/>
    <w:rsid w:val="00A34D3B"/>
    <w:rsid w:val="00A440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63A65"/>
    <w:rsid w:val="00B74273"/>
    <w:rsid w:val="00B95806"/>
    <w:rsid w:val="00BE0997"/>
    <w:rsid w:val="00BF2DC5"/>
    <w:rsid w:val="00C0487A"/>
    <w:rsid w:val="00C04F3C"/>
    <w:rsid w:val="00C11E99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60C18"/>
    <w:rsid w:val="00D773F0"/>
    <w:rsid w:val="00D85BE6"/>
    <w:rsid w:val="00DB241C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1B85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8C08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5859-40F0-4065-B5A7-827E3087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59</cp:revision>
  <cp:lastPrinted>2020-07-31T07:04:00Z</cp:lastPrinted>
  <dcterms:created xsi:type="dcterms:W3CDTF">2017-08-04T09:09:00Z</dcterms:created>
  <dcterms:modified xsi:type="dcterms:W3CDTF">2020-08-03T06:57:00Z</dcterms:modified>
</cp:coreProperties>
</file>