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BE" w:rsidRDefault="000318BE" w:rsidP="000318BE">
      <w:pPr>
        <w:tabs>
          <w:tab w:val="left" w:pos="4820"/>
        </w:tabs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Zájemci</w:t>
      </w:r>
    </w:p>
    <w:p w:rsidR="000318BE" w:rsidRDefault="000318BE" w:rsidP="000318BE">
      <w:pPr>
        <w:tabs>
          <w:tab w:val="left" w:pos="48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 nabídku odprodeje nepotřebného</w:t>
      </w:r>
    </w:p>
    <w:p w:rsidR="000318BE" w:rsidRDefault="000318BE" w:rsidP="000318BE">
      <w:pPr>
        <w:tabs>
          <w:tab w:val="left" w:pos="48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movitého majetku  SÚIP </w:t>
      </w:r>
    </w:p>
    <w:p w:rsidR="000318BE" w:rsidRDefault="000318BE" w:rsidP="000318BE">
      <w:pPr>
        <w:rPr>
          <w:sz w:val="24"/>
          <w:szCs w:val="24"/>
        </w:rPr>
      </w:pPr>
    </w:p>
    <w:p w:rsidR="000318BE" w:rsidRDefault="000318BE" w:rsidP="000318BE">
      <w:pPr>
        <w:rPr>
          <w:sz w:val="24"/>
          <w:szCs w:val="24"/>
        </w:rPr>
      </w:pPr>
    </w:p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01"/>
        <w:gridCol w:w="2520"/>
        <w:gridCol w:w="1969"/>
      </w:tblGrid>
      <w:tr w:rsidR="000318BE" w:rsidTr="00A4141E">
        <w:tc>
          <w:tcPr>
            <w:tcW w:w="3118" w:type="dxa"/>
            <w:hideMark/>
          </w:tcPr>
          <w:p w:rsidR="000318BE" w:rsidRDefault="000318B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Váš dopis značky </w:t>
            </w:r>
          </w:p>
        </w:tc>
        <w:tc>
          <w:tcPr>
            <w:tcW w:w="2101" w:type="dxa"/>
            <w:hideMark/>
          </w:tcPr>
          <w:p w:rsidR="000318BE" w:rsidRDefault="00514DD2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0318BE">
              <w:rPr>
                <w:color w:val="000000"/>
              </w:rPr>
              <w:t>aše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</w:t>
            </w:r>
            <w:proofErr w:type="spellEnd"/>
            <w:r>
              <w:rPr>
                <w:color w:val="000000"/>
              </w:rPr>
              <w:t xml:space="preserve">. </w:t>
            </w:r>
            <w:r w:rsidR="000318BE">
              <w:rPr>
                <w:color w:val="000000"/>
              </w:rPr>
              <w:t>značka</w:t>
            </w:r>
          </w:p>
        </w:tc>
        <w:tc>
          <w:tcPr>
            <w:tcW w:w="2520" w:type="dxa"/>
            <w:hideMark/>
          </w:tcPr>
          <w:p w:rsidR="000318BE" w:rsidRDefault="000318B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Vyřizuje/linka</w:t>
            </w:r>
          </w:p>
        </w:tc>
        <w:tc>
          <w:tcPr>
            <w:tcW w:w="1969" w:type="dxa"/>
            <w:hideMark/>
          </w:tcPr>
          <w:p w:rsidR="000318BE" w:rsidRDefault="00480B7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České Budějovice</w:t>
            </w:r>
          </w:p>
        </w:tc>
      </w:tr>
    </w:tbl>
    <w:p w:rsidR="00A4141E" w:rsidRPr="003942D9" w:rsidRDefault="00A4141E" w:rsidP="00A4141E">
      <w:r>
        <w:rPr>
          <w:sz w:val="24"/>
          <w:szCs w:val="24"/>
        </w:rPr>
        <w:t xml:space="preserve">                                                            </w:t>
      </w:r>
      <w:r w:rsidRPr="004F3A44">
        <w:rPr>
          <w:sz w:val="24"/>
          <w:szCs w:val="24"/>
        </w:rPr>
        <w:t xml:space="preserve">817/5.20/19 </w:t>
      </w:r>
      <w:r>
        <w:rPr>
          <w:sz w:val="24"/>
          <w:szCs w:val="24"/>
        </w:rPr>
        <w:t xml:space="preserve">         Böhmová/950179516               10. 1. 2019</w:t>
      </w:r>
    </w:p>
    <w:p w:rsidR="000318BE" w:rsidRDefault="000318BE" w:rsidP="000318BE">
      <w:pPr>
        <w:rPr>
          <w:b/>
          <w:sz w:val="24"/>
          <w:szCs w:val="24"/>
        </w:rPr>
      </w:pPr>
      <w:r>
        <w:rPr>
          <w:b/>
          <w:sz w:val="24"/>
          <w:szCs w:val="24"/>
        </w:rPr>
        <w:t>Věc:  Nabídka odprodeje nepotřebného movitého majetku státu</w:t>
      </w:r>
    </w:p>
    <w:p w:rsidR="00A4141E" w:rsidRPr="003942D9" w:rsidRDefault="000318BE" w:rsidP="00A4141E">
      <w:pPr>
        <w:rPr>
          <w:sz w:val="24"/>
          <w:szCs w:val="24"/>
          <w:u w:val="single"/>
        </w:rPr>
      </w:pPr>
      <w:r>
        <w:rPr>
          <w:sz w:val="24"/>
          <w:szCs w:val="24"/>
        </w:rPr>
        <w:t>Státní úřad inspekce práce (dále jen SÚIP) ve smyslu ustanovení § 19 a § 21-22 zákona č. 219/2000 Sb., o majetku České republiky a jejím vystupování v právních vztazích, ve znění pozdějších předpisů, nabízí k prodeji právnickým a fyzickým oso</w:t>
      </w:r>
      <w:r w:rsidR="009721D9">
        <w:rPr>
          <w:sz w:val="24"/>
          <w:szCs w:val="24"/>
        </w:rPr>
        <w:t>bám nepotřebný movitý majetek (</w:t>
      </w:r>
      <w:r>
        <w:rPr>
          <w:sz w:val="24"/>
          <w:szCs w:val="24"/>
        </w:rPr>
        <w:t>dále jen „majetek“),</w:t>
      </w:r>
      <w:r w:rsidR="00496C00">
        <w:rPr>
          <w:sz w:val="24"/>
          <w:szCs w:val="24"/>
        </w:rPr>
        <w:t xml:space="preserve"> s nímž je příslušný hospodařit, </w:t>
      </w:r>
      <w:r w:rsidR="00EF43B8">
        <w:rPr>
          <w:sz w:val="24"/>
          <w:szCs w:val="24"/>
        </w:rPr>
        <w:t xml:space="preserve">vozidlo </w:t>
      </w:r>
      <w:r w:rsidR="00A4141E">
        <w:rPr>
          <w:sz w:val="24"/>
          <w:szCs w:val="24"/>
        </w:rPr>
        <w:t xml:space="preserve">Hyundai </w:t>
      </w:r>
      <w:proofErr w:type="spellStart"/>
      <w:r w:rsidR="00A4141E">
        <w:rPr>
          <w:sz w:val="24"/>
          <w:szCs w:val="24"/>
        </w:rPr>
        <w:t>Sonata</w:t>
      </w:r>
      <w:proofErr w:type="spellEnd"/>
      <w:r w:rsidR="00A4141E">
        <w:rPr>
          <w:sz w:val="24"/>
          <w:szCs w:val="24"/>
        </w:rPr>
        <w:t xml:space="preserve"> Premium 2,4l, SPZ  5TO 8702, viz příloha </w:t>
      </w:r>
      <w:r w:rsidR="00A4141E">
        <w:rPr>
          <w:sz w:val="24"/>
          <w:szCs w:val="24"/>
          <w:u w:val="single"/>
        </w:rPr>
        <w:t>Nabídka nepotřebného majetku.</w:t>
      </w:r>
    </w:p>
    <w:p w:rsidR="000318BE" w:rsidRDefault="000318BE" w:rsidP="000318BE">
      <w:pPr>
        <w:rPr>
          <w:sz w:val="24"/>
          <w:szCs w:val="24"/>
        </w:rPr>
      </w:pPr>
    </w:p>
    <w:p w:rsidR="004762D1" w:rsidRDefault="000318BE" w:rsidP="004762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 Podmínky převodu majetku</w:t>
      </w:r>
    </w:p>
    <w:p w:rsidR="000318BE" w:rsidRDefault="000318BE" w:rsidP="004762D1">
      <w:pPr>
        <w:spacing w:after="0"/>
        <w:rPr>
          <w:sz w:val="24"/>
          <w:szCs w:val="24"/>
        </w:rPr>
      </w:pPr>
      <w:r>
        <w:rPr>
          <w:sz w:val="24"/>
          <w:szCs w:val="24"/>
        </w:rPr>
        <w:t>Vzhledem k tomu, ž</w:t>
      </w:r>
      <w:r w:rsidR="004762D1">
        <w:rPr>
          <w:sz w:val="24"/>
          <w:szCs w:val="24"/>
        </w:rPr>
        <w:t>e majetek byl pořízen v </w:t>
      </w:r>
      <w:r w:rsidR="00D829AD">
        <w:rPr>
          <w:sz w:val="24"/>
          <w:szCs w:val="24"/>
        </w:rPr>
        <w:t>roce</w:t>
      </w:r>
      <w:r w:rsidR="004762D1">
        <w:rPr>
          <w:sz w:val="24"/>
          <w:szCs w:val="24"/>
        </w:rPr>
        <w:t xml:space="preserve"> </w:t>
      </w:r>
      <w:r w:rsidR="00A4141E">
        <w:rPr>
          <w:sz w:val="24"/>
          <w:szCs w:val="24"/>
        </w:rPr>
        <w:t>2008</w:t>
      </w:r>
      <w:r>
        <w:rPr>
          <w:sz w:val="24"/>
          <w:szCs w:val="24"/>
        </w:rPr>
        <w:t xml:space="preserve"> a je nepoužíván, bude odprodán bez záruky. Pokud zájemce bude o majetek mít zájem, musí v kupní smlouvě výslovně prohlásit, že majetek přijímá v tom stavu, v jakém se nachází a nebude uplatňovat záruky. Nakládku a dopravu majetku si zajišťuje zájemce (kupující) vždy na vlastní náklady.</w:t>
      </w:r>
    </w:p>
    <w:p w:rsidR="007844E3" w:rsidRDefault="007844E3" w:rsidP="004762D1">
      <w:pPr>
        <w:spacing w:after="0"/>
        <w:rPr>
          <w:sz w:val="24"/>
          <w:szCs w:val="24"/>
        </w:rPr>
      </w:pPr>
    </w:p>
    <w:p w:rsidR="00915F60" w:rsidRPr="00E14E39" w:rsidRDefault="007A492A" w:rsidP="00E14E39">
      <w:pPr>
        <w:spacing w:after="0"/>
        <w:rPr>
          <w:sz w:val="24"/>
          <w:szCs w:val="24"/>
        </w:rPr>
      </w:pPr>
      <w:r w:rsidRPr="00E14E39">
        <w:rPr>
          <w:sz w:val="24"/>
          <w:szCs w:val="24"/>
        </w:rPr>
        <w:t xml:space="preserve">Zájemce bude povinen dostavit se k Odboru dopravy Magistrátu města Opavy spolu se zástupcem SÚIP za účelem </w:t>
      </w:r>
      <w:r w:rsidR="007844E3" w:rsidRPr="00E14E39">
        <w:rPr>
          <w:sz w:val="24"/>
          <w:szCs w:val="24"/>
        </w:rPr>
        <w:t>zápisu změny vlastníka silničního vozidla</w:t>
      </w:r>
      <w:r w:rsidRPr="00E14E39">
        <w:rPr>
          <w:sz w:val="24"/>
          <w:szCs w:val="24"/>
        </w:rPr>
        <w:t xml:space="preserve">. Uvedená </w:t>
      </w:r>
      <w:proofErr w:type="gramStart"/>
      <w:r w:rsidRPr="00E14E39">
        <w:rPr>
          <w:sz w:val="24"/>
          <w:szCs w:val="24"/>
        </w:rPr>
        <w:t xml:space="preserve">povinnost  </w:t>
      </w:r>
      <w:r w:rsidR="007844E3" w:rsidRPr="00E14E39">
        <w:rPr>
          <w:sz w:val="24"/>
          <w:szCs w:val="24"/>
        </w:rPr>
        <w:t xml:space="preserve"> </w:t>
      </w:r>
      <w:r w:rsidRPr="00E14E39">
        <w:rPr>
          <w:sz w:val="24"/>
          <w:szCs w:val="24"/>
        </w:rPr>
        <w:t>může</w:t>
      </w:r>
      <w:proofErr w:type="gramEnd"/>
      <w:r w:rsidRPr="00E14E39">
        <w:rPr>
          <w:sz w:val="24"/>
          <w:szCs w:val="24"/>
        </w:rPr>
        <w:t xml:space="preserve"> být splněna udělením plné moci zástupci SÚIP, který provede</w:t>
      </w:r>
      <w:r w:rsidR="007844E3" w:rsidRPr="00E14E39">
        <w:rPr>
          <w:sz w:val="24"/>
          <w:szCs w:val="24"/>
        </w:rPr>
        <w:t xml:space="preserve">na </w:t>
      </w:r>
      <w:r w:rsidRPr="00E14E39">
        <w:rPr>
          <w:sz w:val="24"/>
          <w:szCs w:val="24"/>
        </w:rPr>
        <w:t>úkony v souvislosti se změn</w:t>
      </w:r>
      <w:r w:rsidR="00E14E39" w:rsidRPr="00E14E39">
        <w:rPr>
          <w:sz w:val="24"/>
          <w:szCs w:val="24"/>
        </w:rPr>
        <w:t xml:space="preserve">ou vlastníka na náklady zájemce, zejména je zájemce </w:t>
      </w:r>
      <w:r w:rsidR="00915F60" w:rsidRPr="00E14E39">
        <w:rPr>
          <w:sz w:val="24"/>
          <w:szCs w:val="24"/>
        </w:rPr>
        <w:t xml:space="preserve">povinen zaplatit poplatek za přepis vozidla a Ekologickou daň z vozidel nesplňující Euro III a vyšší. </w:t>
      </w:r>
    </w:p>
    <w:p w:rsidR="00915F60" w:rsidRPr="007A492A" w:rsidRDefault="00915F60" w:rsidP="007A492A">
      <w:pPr>
        <w:spacing w:after="0"/>
        <w:rPr>
          <w:sz w:val="24"/>
          <w:szCs w:val="24"/>
        </w:rPr>
      </w:pPr>
    </w:p>
    <w:p w:rsidR="00884738" w:rsidRDefault="000318BE" w:rsidP="000318B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Prohlídka majetku</w:t>
      </w:r>
      <w:r>
        <w:rPr>
          <w:sz w:val="24"/>
          <w:szCs w:val="24"/>
        </w:rPr>
        <w:t xml:space="preserve"> bude zájemcům umožněna v místě jeho uložení  </w:t>
      </w:r>
      <w:r w:rsidR="003A3A88">
        <w:rPr>
          <w:sz w:val="24"/>
          <w:szCs w:val="24"/>
        </w:rPr>
        <w:t>v bu</w:t>
      </w:r>
      <w:r w:rsidR="00A4141E">
        <w:rPr>
          <w:sz w:val="24"/>
          <w:szCs w:val="24"/>
        </w:rPr>
        <w:t>dově Oblastního inspektorátu práce</w:t>
      </w:r>
      <w:r w:rsidR="00BD179D">
        <w:rPr>
          <w:sz w:val="24"/>
          <w:szCs w:val="24"/>
        </w:rPr>
        <w:t xml:space="preserve"> </w:t>
      </w:r>
      <w:r w:rsidR="00A4141E">
        <w:rPr>
          <w:sz w:val="24"/>
          <w:szCs w:val="24"/>
        </w:rPr>
        <w:t>pro Jihočeský kraj a Vysočinu, Vodní 21, 370 06 České Budějovice</w:t>
      </w:r>
      <w:r>
        <w:rPr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od </w:t>
      </w:r>
      <w:r w:rsidR="00682585">
        <w:rPr>
          <w:b/>
          <w:sz w:val="24"/>
          <w:szCs w:val="24"/>
        </w:rPr>
        <w:t>2</w:t>
      </w:r>
      <w:r w:rsidR="00A4141E">
        <w:rPr>
          <w:b/>
          <w:sz w:val="24"/>
          <w:szCs w:val="24"/>
        </w:rPr>
        <w:t>1.1.2019</w:t>
      </w:r>
      <w:r>
        <w:rPr>
          <w:b/>
          <w:sz w:val="24"/>
          <w:szCs w:val="24"/>
        </w:rPr>
        <w:t xml:space="preserve">  do </w:t>
      </w:r>
      <w:proofErr w:type="gramStart"/>
      <w:r w:rsidR="00A4141E">
        <w:rPr>
          <w:b/>
          <w:sz w:val="24"/>
          <w:szCs w:val="24"/>
        </w:rPr>
        <w:t>25.1.2019</w:t>
      </w:r>
      <w:proofErr w:type="gramEnd"/>
      <w:r>
        <w:rPr>
          <w:b/>
          <w:sz w:val="24"/>
          <w:szCs w:val="24"/>
        </w:rPr>
        <w:t xml:space="preserve"> hod. od 7 – 14 hod. </w:t>
      </w:r>
      <w:r>
        <w:rPr>
          <w:sz w:val="24"/>
          <w:szCs w:val="24"/>
        </w:rPr>
        <w:t>na</w:t>
      </w:r>
      <w:r w:rsidR="00F21E03">
        <w:rPr>
          <w:sz w:val="24"/>
          <w:szCs w:val="24"/>
        </w:rPr>
        <w:t xml:space="preserve"> adrese</w:t>
      </w:r>
      <w:r w:rsidR="00493B1B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906B33" w:rsidRDefault="00906B33" w:rsidP="000318BE">
      <w:pPr>
        <w:spacing w:after="0"/>
        <w:rPr>
          <w:sz w:val="24"/>
          <w:szCs w:val="24"/>
        </w:rPr>
      </w:pPr>
    </w:p>
    <w:p w:rsidR="00884738" w:rsidRPr="00493B1B" w:rsidRDefault="00493B1B" w:rsidP="000318BE">
      <w:pPr>
        <w:spacing w:after="0"/>
        <w:rPr>
          <w:b/>
          <w:sz w:val="24"/>
          <w:szCs w:val="24"/>
          <w:u w:val="single"/>
        </w:rPr>
      </w:pPr>
      <w:r w:rsidRPr="00493B1B">
        <w:rPr>
          <w:b/>
          <w:sz w:val="24"/>
          <w:szCs w:val="24"/>
          <w:u w:val="single"/>
        </w:rPr>
        <w:t xml:space="preserve">Oblastní inspektorát práce pro </w:t>
      </w:r>
      <w:r w:rsidR="00480B77">
        <w:rPr>
          <w:b/>
          <w:sz w:val="24"/>
          <w:szCs w:val="24"/>
          <w:u w:val="single"/>
        </w:rPr>
        <w:t>Jihočeský kraj a Vysočinu, Vodní 21, České Budějovice</w:t>
      </w:r>
      <w:r w:rsidR="00884738" w:rsidRPr="00493B1B">
        <w:rPr>
          <w:b/>
          <w:sz w:val="24"/>
          <w:szCs w:val="24"/>
          <w:u w:val="single"/>
        </w:rPr>
        <w:t xml:space="preserve"> </w:t>
      </w:r>
    </w:p>
    <w:p w:rsidR="00884738" w:rsidRDefault="00D4407E" w:rsidP="000318BE">
      <w:pPr>
        <w:spacing w:after="0"/>
        <w:rPr>
          <w:sz w:val="24"/>
          <w:szCs w:val="24"/>
        </w:rPr>
      </w:pPr>
      <w:hyperlink r:id="rId5" w:history="1">
        <w:r w:rsidR="00480B77" w:rsidRPr="000462B5">
          <w:rPr>
            <w:rStyle w:val="Hypertextovodkaz"/>
            <w:sz w:val="24"/>
            <w:szCs w:val="24"/>
          </w:rPr>
          <w:t>eva.zabilkova@suip.</w:t>
        </w:r>
        <w:proofErr w:type="gramStart"/>
        <w:r w:rsidR="00480B77" w:rsidRPr="000462B5">
          <w:rPr>
            <w:rStyle w:val="Hypertextovodkaz"/>
            <w:sz w:val="24"/>
            <w:szCs w:val="24"/>
          </w:rPr>
          <w:t>cz</w:t>
        </w:r>
      </w:hyperlink>
      <w:r w:rsidR="00FD5B1B">
        <w:rPr>
          <w:sz w:val="24"/>
          <w:szCs w:val="24"/>
        </w:rPr>
        <w:t>,</w:t>
      </w:r>
      <w:r w:rsidR="00480B77">
        <w:rPr>
          <w:sz w:val="24"/>
          <w:szCs w:val="24"/>
        </w:rPr>
        <w:t xml:space="preserve"> </w:t>
      </w:r>
      <w:r w:rsidR="00FD5B1B">
        <w:rPr>
          <w:sz w:val="24"/>
          <w:szCs w:val="24"/>
        </w:rPr>
        <w:t xml:space="preserve">  </w:t>
      </w:r>
      <w:r w:rsidR="00480B77">
        <w:rPr>
          <w:sz w:val="24"/>
          <w:szCs w:val="24"/>
        </w:rPr>
        <w:t>po</w:t>
      </w:r>
      <w:proofErr w:type="gramEnd"/>
      <w:r w:rsidR="00480B77">
        <w:rPr>
          <w:sz w:val="24"/>
          <w:szCs w:val="24"/>
        </w:rPr>
        <w:t xml:space="preserve"> telefonické dohodě na tel</w:t>
      </w:r>
      <w:r w:rsidR="00742088">
        <w:rPr>
          <w:sz w:val="24"/>
          <w:szCs w:val="24"/>
        </w:rPr>
        <w:t>:</w:t>
      </w:r>
      <w:r w:rsidR="000318BE">
        <w:rPr>
          <w:sz w:val="24"/>
          <w:szCs w:val="24"/>
        </w:rPr>
        <w:t xml:space="preserve"> 7</w:t>
      </w:r>
      <w:r w:rsidR="00480B77">
        <w:rPr>
          <w:sz w:val="24"/>
          <w:szCs w:val="24"/>
        </w:rPr>
        <w:t>77 354 848</w:t>
      </w:r>
      <w:r w:rsidR="000318BE">
        <w:rPr>
          <w:sz w:val="24"/>
          <w:szCs w:val="24"/>
        </w:rPr>
        <w:t xml:space="preserve"> </w:t>
      </w:r>
    </w:p>
    <w:p w:rsidR="00742088" w:rsidRDefault="00D4407E" w:rsidP="000318BE">
      <w:pPr>
        <w:spacing w:after="0"/>
        <w:rPr>
          <w:sz w:val="24"/>
          <w:szCs w:val="24"/>
        </w:rPr>
      </w:pPr>
      <w:hyperlink r:id="rId6" w:history="1">
        <w:r w:rsidR="00480B77" w:rsidRPr="000462B5">
          <w:rPr>
            <w:rStyle w:val="Hypertextovodkaz"/>
            <w:sz w:val="24"/>
            <w:szCs w:val="24"/>
          </w:rPr>
          <w:t>jitka.bohmova@suip.cz</w:t>
        </w:r>
      </w:hyperlink>
      <w:r w:rsidR="00742088">
        <w:rPr>
          <w:sz w:val="24"/>
          <w:szCs w:val="24"/>
        </w:rPr>
        <w:t>, po tel</w:t>
      </w:r>
      <w:r w:rsidR="00480B77">
        <w:rPr>
          <w:sz w:val="24"/>
          <w:szCs w:val="24"/>
        </w:rPr>
        <w:t>efonické dohodě na tel: 777 467</w:t>
      </w:r>
      <w:r w:rsidR="00FD5B1B">
        <w:rPr>
          <w:sz w:val="24"/>
          <w:szCs w:val="24"/>
        </w:rPr>
        <w:t> </w:t>
      </w:r>
      <w:r w:rsidR="00480B77">
        <w:rPr>
          <w:sz w:val="24"/>
          <w:szCs w:val="24"/>
        </w:rPr>
        <w:t>626</w:t>
      </w:r>
    </w:p>
    <w:p w:rsidR="00FD5B1B" w:rsidRDefault="00D4407E" w:rsidP="000318BE">
      <w:pPr>
        <w:spacing w:after="0"/>
        <w:rPr>
          <w:sz w:val="24"/>
          <w:szCs w:val="24"/>
        </w:rPr>
      </w:pPr>
      <w:hyperlink r:id="rId7" w:history="1">
        <w:r w:rsidR="00FD5B1B" w:rsidRPr="00886DAD">
          <w:rPr>
            <w:rStyle w:val="Hypertextovodkaz"/>
            <w:sz w:val="24"/>
            <w:szCs w:val="24"/>
          </w:rPr>
          <w:t>miroslav.pojsl@suip.</w:t>
        </w:r>
        <w:proofErr w:type="gramStart"/>
        <w:r w:rsidR="00FD5B1B" w:rsidRPr="00886DAD">
          <w:rPr>
            <w:rStyle w:val="Hypertextovodkaz"/>
            <w:sz w:val="24"/>
            <w:szCs w:val="24"/>
          </w:rPr>
          <w:t>cz</w:t>
        </w:r>
      </w:hyperlink>
      <w:r w:rsidR="00FD5B1B">
        <w:rPr>
          <w:sz w:val="24"/>
          <w:szCs w:val="24"/>
        </w:rPr>
        <w:t>,  po</w:t>
      </w:r>
      <w:proofErr w:type="gramEnd"/>
      <w:r w:rsidR="00FD5B1B">
        <w:rPr>
          <w:sz w:val="24"/>
          <w:szCs w:val="24"/>
        </w:rPr>
        <w:t xml:space="preserve"> telefonické dohodě na tel: 777 467 624</w:t>
      </w:r>
    </w:p>
    <w:p w:rsidR="00401C6D" w:rsidRDefault="00401C6D" w:rsidP="000318BE">
      <w:pPr>
        <w:spacing w:after="0"/>
        <w:rPr>
          <w:sz w:val="24"/>
          <w:szCs w:val="24"/>
        </w:rPr>
      </w:pPr>
    </w:p>
    <w:p w:rsidR="00EF43B8" w:rsidRDefault="000318BE" w:rsidP="000318BE">
      <w:pPr>
        <w:spacing w:after="0"/>
        <w:rPr>
          <w:sz w:val="24"/>
          <w:szCs w:val="24"/>
        </w:rPr>
      </w:pPr>
      <w:r>
        <w:rPr>
          <w:sz w:val="24"/>
          <w:szCs w:val="24"/>
        </w:rPr>
        <w:t>Účelem prohlídky je, aby se zájemce seznámil se skutečným stavem nabízeného majetku před odeslání nabídky. Nabízený</w:t>
      </w:r>
      <w:r w:rsidR="00A4141E">
        <w:rPr>
          <w:sz w:val="24"/>
          <w:szCs w:val="24"/>
        </w:rPr>
        <w:t xml:space="preserve"> majetek se nachází na nádvoří</w:t>
      </w:r>
      <w:r w:rsidR="00F21E03">
        <w:rPr>
          <w:sz w:val="24"/>
          <w:szCs w:val="24"/>
        </w:rPr>
        <w:t xml:space="preserve"> </w:t>
      </w:r>
      <w:r w:rsidR="00A4141E">
        <w:rPr>
          <w:sz w:val="24"/>
          <w:szCs w:val="24"/>
        </w:rPr>
        <w:t>OIP</w:t>
      </w:r>
      <w:r w:rsidR="00C33B63">
        <w:rPr>
          <w:sz w:val="24"/>
          <w:szCs w:val="24"/>
        </w:rPr>
        <w:t>.</w:t>
      </w:r>
    </w:p>
    <w:p w:rsidR="000C2751" w:rsidRDefault="000C2751" w:rsidP="000318BE">
      <w:pPr>
        <w:spacing w:after="0"/>
        <w:rPr>
          <w:sz w:val="24"/>
          <w:szCs w:val="24"/>
        </w:rPr>
      </w:pPr>
    </w:p>
    <w:p w:rsidR="000318BE" w:rsidRPr="00EF43B8" w:rsidRDefault="000318BE" w:rsidP="000318B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42088">
        <w:rPr>
          <w:b/>
          <w:sz w:val="24"/>
          <w:szCs w:val="24"/>
        </w:rPr>
        <w:t>. Způsob podání cenových nabídek</w:t>
      </w:r>
    </w:p>
    <w:p w:rsidR="000318BE" w:rsidRDefault="000318BE" w:rsidP="00031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uveďte nabízenou cenu za položku. Kalkulujte s nakládkou a odvozem odprodaného majetku z místa </w:t>
      </w:r>
      <w:r w:rsidR="00BD179D">
        <w:rPr>
          <w:sz w:val="24"/>
          <w:szCs w:val="24"/>
        </w:rPr>
        <w:t>uložení na nádvoří OIP.</w:t>
      </w:r>
    </w:p>
    <w:p w:rsidR="000318BE" w:rsidRDefault="00DB76CA" w:rsidP="000318B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b) uveďte kontaktní adresu</w:t>
      </w:r>
      <w:r w:rsidR="00DA618E">
        <w:rPr>
          <w:sz w:val="24"/>
          <w:szCs w:val="24"/>
        </w:rPr>
        <w:t xml:space="preserve">, spojení, </w:t>
      </w:r>
      <w:r w:rsidR="000318BE">
        <w:rPr>
          <w:sz w:val="24"/>
          <w:szCs w:val="24"/>
        </w:rPr>
        <w:t>identifikační údaje o registraci právnické osoby nebo fyzické osoby. V případě právnické osoby zájemce doloží k nabídce kopii výpisu z obchodního rejstříku, je-li do tohoto rejstříku zapsán, v případě fyzické osoby identifikační údaje zájemce (jméno, příjmení, adresa, datum narození, telefon, e-mail, číslo OP) a u podnikatele kopii živnostenského listu, případně jiné oprávnění k podnikání.</w:t>
      </w:r>
    </w:p>
    <w:p w:rsidR="000318BE" w:rsidRDefault="000318BE" w:rsidP="000318BE">
      <w:pPr>
        <w:spacing w:after="0"/>
        <w:rPr>
          <w:sz w:val="24"/>
          <w:szCs w:val="24"/>
        </w:rPr>
      </w:pPr>
    </w:p>
    <w:p w:rsidR="000318BE" w:rsidRDefault="000318BE" w:rsidP="00031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lhůta pro podání nabídek nejpozději </w:t>
      </w:r>
      <w:r w:rsidRPr="00FD5B1B">
        <w:rPr>
          <w:sz w:val="24"/>
          <w:szCs w:val="24"/>
        </w:rPr>
        <w:t xml:space="preserve">do </w:t>
      </w:r>
      <w:proofErr w:type="gramStart"/>
      <w:r w:rsidR="004F227D">
        <w:rPr>
          <w:sz w:val="24"/>
          <w:szCs w:val="24"/>
        </w:rPr>
        <w:t>6</w:t>
      </w:r>
      <w:r w:rsidR="00A4141E">
        <w:rPr>
          <w:sz w:val="24"/>
          <w:szCs w:val="24"/>
        </w:rPr>
        <w:t>.2.2019</w:t>
      </w:r>
      <w:proofErr w:type="gramEnd"/>
      <w:r w:rsidRPr="00FD5B1B">
        <w:rPr>
          <w:sz w:val="24"/>
          <w:szCs w:val="24"/>
        </w:rPr>
        <w:t>.</w:t>
      </w:r>
      <w:r>
        <w:rPr>
          <w:sz w:val="24"/>
          <w:szCs w:val="24"/>
        </w:rPr>
        <w:t xml:space="preserve"> Zájemce je povinen svou nabídku předložit v zalepené obálce, která bude označena značkou: </w:t>
      </w:r>
      <w:r w:rsidR="004762D1">
        <w:rPr>
          <w:b/>
          <w:sz w:val="24"/>
          <w:szCs w:val="24"/>
        </w:rPr>
        <w:t>„Nepotřebný majetek k </w:t>
      </w:r>
      <w:proofErr w:type="gramStart"/>
      <w:r w:rsidR="004762D1">
        <w:rPr>
          <w:b/>
          <w:sz w:val="24"/>
          <w:szCs w:val="24"/>
        </w:rPr>
        <w:t>č.j.</w:t>
      </w:r>
      <w:proofErr w:type="gramEnd"/>
      <w:r w:rsidR="004762D1">
        <w:rPr>
          <w:b/>
          <w:sz w:val="24"/>
          <w:szCs w:val="24"/>
        </w:rPr>
        <w:t xml:space="preserve">: </w:t>
      </w:r>
      <w:r w:rsidR="00A4141E">
        <w:rPr>
          <w:b/>
          <w:sz w:val="24"/>
          <w:szCs w:val="24"/>
        </w:rPr>
        <w:t>817/5.20/19</w:t>
      </w:r>
      <w:r>
        <w:rPr>
          <w:b/>
          <w:sz w:val="24"/>
          <w:szCs w:val="24"/>
        </w:rPr>
        <w:t xml:space="preserve"> - NABÍDKA – NEOTEVÍRAT“</w:t>
      </w:r>
      <w:r>
        <w:rPr>
          <w:sz w:val="24"/>
          <w:szCs w:val="24"/>
        </w:rPr>
        <w:t xml:space="preserve">. Označenou obálku s nabídkou a níže uvedenými identifikačními údaji odešle na adresu  </w:t>
      </w:r>
      <w:r w:rsidR="00242353">
        <w:rPr>
          <w:sz w:val="24"/>
          <w:szCs w:val="24"/>
        </w:rPr>
        <w:t>OIP Č</w:t>
      </w:r>
      <w:r w:rsidR="00B4254C">
        <w:rPr>
          <w:sz w:val="24"/>
          <w:szCs w:val="24"/>
        </w:rPr>
        <w:t>eské Budějovice</w:t>
      </w:r>
      <w:r>
        <w:rPr>
          <w:sz w:val="24"/>
          <w:szCs w:val="24"/>
        </w:rPr>
        <w:t xml:space="preserve">, </w:t>
      </w:r>
      <w:r w:rsidR="00B4254C">
        <w:rPr>
          <w:sz w:val="24"/>
          <w:szCs w:val="24"/>
        </w:rPr>
        <w:t>Vodní 21</w:t>
      </w:r>
      <w:r>
        <w:rPr>
          <w:sz w:val="24"/>
          <w:szCs w:val="24"/>
        </w:rPr>
        <w:t xml:space="preserve">, </w:t>
      </w:r>
      <w:r w:rsidR="00B4254C">
        <w:rPr>
          <w:sz w:val="24"/>
          <w:szCs w:val="24"/>
        </w:rPr>
        <w:t>370 06 České Budějovice</w:t>
      </w:r>
      <w:r>
        <w:rPr>
          <w:sz w:val="24"/>
          <w:szCs w:val="24"/>
        </w:rPr>
        <w:t xml:space="preserve">, nebo ji doručí do podatelny </w:t>
      </w:r>
      <w:r w:rsidR="0081315E">
        <w:rPr>
          <w:sz w:val="24"/>
          <w:szCs w:val="24"/>
        </w:rPr>
        <w:t>OIP</w:t>
      </w:r>
      <w:r>
        <w:rPr>
          <w:sz w:val="24"/>
          <w:szCs w:val="24"/>
        </w:rPr>
        <w:t xml:space="preserve"> tak, aby podatelna nabídku přijala nejpozději do </w:t>
      </w:r>
      <w:r w:rsidR="004F227D">
        <w:rPr>
          <w:sz w:val="24"/>
          <w:szCs w:val="24"/>
        </w:rPr>
        <w:t>6</w:t>
      </w:r>
      <w:r w:rsidR="00BD179D">
        <w:rPr>
          <w:sz w:val="24"/>
          <w:szCs w:val="24"/>
        </w:rPr>
        <w:t xml:space="preserve">. února 2019 </w:t>
      </w:r>
      <w:r>
        <w:rPr>
          <w:sz w:val="24"/>
          <w:szCs w:val="24"/>
        </w:rPr>
        <w:t>do 14.00 hodin.</w:t>
      </w:r>
    </w:p>
    <w:p w:rsidR="000318BE" w:rsidRDefault="000318BE" w:rsidP="000318BE">
      <w:pPr>
        <w:spacing w:after="0"/>
        <w:rPr>
          <w:sz w:val="24"/>
          <w:szCs w:val="24"/>
        </w:rPr>
      </w:pPr>
    </w:p>
    <w:p w:rsidR="000318BE" w:rsidRDefault="000318BE" w:rsidP="000318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4. Vyhodnocení nabídek</w:t>
      </w:r>
    </w:p>
    <w:p w:rsidR="000318BE" w:rsidRDefault="000318BE" w:rsidP="00031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1315E">
        <w:rPr>
          <w:sz w:val="24"/>
          <w:szCs w:val="24"/>
        </w:rPr>
        <w:t>OIP</w:t>
      </w:r>
      <w:r>
        <w:rPr>
          <w:sz w:val="24"/>
          <w:szCs w:val="24"/>
        </w:rPr>
        <w:t xml:space="preserve"> v souladu s</w:t>
      </w:r>
      <w:r w:rsidR="007A492A">
        <w:rPr>
          <w:sz w:val="24"/>
          <w:szCs w:val="24"/>
        </w:rPr>
        <w:t> ustanovením §22 odst. 2)</w:t>
      </w:r>
      <w:r>
        <w:rPr>
          <w:sz w:val="24"/>
          <w:szCs w:val="24"/>
        </w:rPr>
        <w:t> vyhlášk</w:t>
      </w:r>
      <w:r w:rsidR="000A25EB">
        <w:rPr>
          <w:sz w:val="24"/>
          <w:szCs w:val="24"/>
        </w:rPr>
        <w:t>y MF č. 62/2001Sb.,</w:t>
      </w:r>
      <w:r>
        <w:rPr>
          <w:sz w:val="24"/>
          <w:szCs w:val="24"/>
        </w:rPr>
        <w:t xml:space="preserve"> vyhodnotí doručené nabídky dle těchto rovnocenných kritérií:</w:t>
      </w:r>
    </w:p>
    <w:p w:rsidR="000318BE" w:rsidRDefault="000318BE" w:rsidP="000318BE">
      <w:pPr>
        <w:spacing w:after="0"/>
        <w:rPr>
          <w:sz w:val="24"/>
          <w:szCs w:val="24"/>
        </w:rPr>
      </w:pPr>
    </w:p>
    <w:p w:rsidR="000318BE" w:rsidRDefault="000318BE" w:rsidP="000318B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sym w:font="Wingdings" w:char="F09E"/>
      </w:r>
      <w:r>
        <w:rPr>
          <w:b/>
          <w:sz w:val="24"/>
          <w:szCs w:val="24"/>
        </w:rPr>
        <w:t xml:space="preserve">Výše nabídkové kupní ceny za jednotlivé položky majetku </w:t>
      </w:r>
      <w:r w:rsidRPr="00066FE8">
        <w:rPr>
          <w:sz w:val="24"/>
          <w:szCs w:val="24"/>
        </w:rPr>
        <w:t>(</w:t>
      </w:r>
      <w:r>
        <w:rPr>
          <w:sz w:val="24"/>
          <w:szCs w:val="24"/>
        </w:rPr>
        <w:t>v případě rovnosti nabízených kupních cen je rozhodující datu</w:t>
      </w:r>
      <w:r w:rsidR="0081315E">
        <w:rPr>
          <w:sz w:val="24"/>
          <w:szCs w:val="24"/>
        </w:rPr>
        <w:t>m</w:t>
      </w:r>
      <w:r>
        <w:rPr>
          <w:sz w:val="24"/>
          <w:szCs w:val="24"/>
        </w:rPr>
        <w:t xml:space="preserve"> a čas doručení nabídky).</w:t>
      </w:r>
    </w:p>
    <w:p w:rsidR="000318BE" w:rsidRDefault="000318BE" w:rsidP="000318BE">
      <w:pPr>
        <w:spacing w:after="0"/>
        <w:rPr>
          <w:sz w:val="24"/>
          <w:szCs w:val="24"/>
        </w:rPr>
      </w:pPr>
    </w:p>
    <w:p w:rsidR="000318BE" w:rsidRDefault="000318BE" w:rsidP="00031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81315E">
        <w:rPr>
          <w:sz w:val="24"/>
          <w:szCs w:val="24"/>
        </w:rPr>
        <w:t>OIP</w:t>
      </w:r>
      <w:r>
        <w:rPr>
          <w:sz w:val="24"/>
          <w:szCs w:val="24"/>
        </w:rPr>
        <w:t xml:space="preserve"> si vyhrazuje právo odmítnout nabídky předložené po termínu stanoveném v nabídce.</w:t>
      </w:r>
    </w:p>
    <w:p w:rsidR="000318BE" w:rsidRDefault="000318BE" w:rsidP="000318BE">
      <w:pPr>
        <w:spacing w:after="0"/>
        <w:rPr>
          <w:sz w:val="24"/>
          <w:szCs w:val="24"/>
        </w:rPr>
      </w:pPr>
    </w:p>
    <w:p w:rsidR="000318BE" w:rsidRDefault="000318BE" w:rsidP="00031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81315E">
        <w:rPr>
          <w:sz w:val="24"/>
          <w:szCs w:val="24"/>
        </w:rPr>
        <w:t>OIP</w:t>
      </w:r>
      <w:r>
        <w:rPr>
          <w:sz w:val="24"/>
          <w:szCs w:val="24"/>
        </w:rPr>
        <w:t xml:space="preserve"> si vyhrazuje právo odmítnout nabídky předložené s nižší nabídkovou cenou </w:t>
      </w:r>
      <w:r w:rsidR="00066FE8">
        <w:rPr>
          <w:sz w:val="24"/>
          <w:szCs w:val="24"/>
        </w:rPr>
        <w:t>než je minimální cena podání uvedená v seznamu vozidel</w:t>
      </w:r>
      <w:r>
        <w:rPr>
          <w:sz w:val="24"/>
          <w:szCs w:val="24"/>
        </w:rPr>
        <w:t>.</w:t>
      </w:r>
    </w:p>
    <w:p w:rsidR="000318BE" w:rsidRDefault="000318BE" w:rsidP="000318BE">
      <w:pPr>
        <w:spacing w:after="0"/>
        <w:rPr>
          <w:sz w:val="24"/>
          <w:szCs w:val="24"/>
        </w:rPr>
      </w:pPr>
    </w:p>
    <w:p w:rsidR="000318BE" w:rsidRDefault="000318BE" w:rsidP="00031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81315E">
        <w:rPr>
          <w:sz w:val="24"/>
          <w:szCs w:val="24"/>
        </w:rPr>
        <w:t>OIP</w:t>
      </w:r>
      <w:r>
        <w:rPr>
          <w:sz w:val="24"/>
          <w:szCs w:val="24"/>
        </w:rPr>
        <w:t xml:space="preserve"> vybere do 7 </w:t>
      </w:r>
      <w:r w:rsidR="00625A03">
        <w:rPr>
          <w:sz w:val="24"/>
          <w:szCs w:val="24"/>
        </w:rPr>
        <w:t xml:space="preserve">pracovních </w:t>
      </w:r>
      <w:r>
        <w:rPr>
          <w:sz w:val="24"/>
          <w:szCs w:val="24"/>
        </w:rPr>
        <w:t xml:space="preserve">dnů od data ukončení podání nabídek nejvýhodnější nabídku a oznámí tuto skutečnost vybranému zájemci. Zájemci, kteří nebudou vyrozuměni do 7 </w:t>
      </w:r>
      <w:r w:rsidR="00401C6D">
        <w:rPr>
          <w:sz w:val="24"/>
          <w:szCs w:val="24"/>
        </w:rPr>
        <w:t xml:space="preserve">pracovních </w:t>
      </w:r>
      <w:r>
        <w:rPr>
          <w:sz w:val="24"/>
          <w:szCs w:val="24"/>
        </w:rPr>
        <w:t>dnů, nebyli vybráni.</w:t>
      </w:r>
    </w:p>
    <w:p w:rsidR="000318BE" w:rsidRDefault="000318BE" w:rsidP="000318BE">
      <w:pPr>
        <w:spacing w:after="0"/>
        <w:rPr>
          <w:sz w:val="24"/>
          <w:szCs w:val="24"/>
        </w:rPr>
      </w:pPr>
    </w:p>
    <w:p w:rsidR="000318BE" w:rsidRDefault="00066FE8" w:rsidP="000318BE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0318BE">
        <w:rPr>
          <w:sz w:val="24"/>
          <w:szCs w:val="24"/>
        </w:rPr>
        <w:t xml:space="preserve">) </w:t>
      </w:r>
      <w:r w:rsidR="0081315E">
        <w:rPr>
          <w:sz w:val="24"/>
          <w:szCs w:val="24"/>
        </w:rPr>
        <w:t>OIP</w:t>
      </w:r>
      <w:r w:rsidR="000318BE">
        <w:rPr>
          <w:sz w:val="24"/>
          <w:szCs w:val="24"/>
        </w:rPr>
        <w:t xml:space="preserve"> zpracuje s vybraným zájemcem kupní smlouvu.</w:t>
      </w:r>
    </w:p>
    <w:p w:rsidR="000318BE" w:rsidRDefault="000318BE" w:rsidP="000318BE">
      <w:pPr>
        <w:spacing w:after="0"/>
        <w:rPr>
          <w:sz w:val="24"/>
          <w:szCs w:val="24"/>
        </w:rPr>
      </w:pPr>
    </w:p>
    <w:p w:rsidR="000318BE" w:rsidRDefault="00066FE8" w:rsidP="000318BE">
      <w:p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0318BE">
        <w:rPr>
          <w:sz w:val="24"/>
          <w:szCs w:val="24"/>
        </w:rPr>
        <w:t>) Po vyhodnocení cenových nab</w:t>
      </w:r>
      <w:r w:rsidR="00BD179D">
        <w:rPr>
          <w:sz w:val="24"/>
          <w:szCs w:val="24"/>
        </w:rPr>
        <w:t xml:space="preserve">ídek bude vyzván zájemce, který bude </w:t>
      </w:r>
      <w:proofErr w:type="gramStart"/>
      <w:r w:rsidR="00BD179D">
        <w:rPr>
          <w:sz w:val="24"/>
          <w:szCs w:val="24"/>
        </w:rPr>
        <w:t xml:space="preserve">vybrán </w:t>
      </w:r>
      <w:r w:rsidR="000318BE">
        <w:rPr>
          <w:sz w:val="24"/>
          <w:szCs w:val="24"/>
        </w:rPr>
        <w:t xml:space="preserve"> k uzavření</w:t>
      </w:r>
      <w:proofErr w:type="gramEnd"/>
      <w:r w:rsidR="000318BE">
        <w:rPr>
          <w:sz w:val="24"/>
          <w:szCs w:val="24"/>
        </w:rPr>
        <w:t xml:space="preserve"> kupní smlouvy.  V podmínkách kupní smlouvy bude stanoven odběr na náklady kupujícího do 10 kalendářních dnů od podpisu kupní smlouvy.</w:t>
      </w:r>
    </w:p>
    <w:p w:rsidR="000318BE" w:rsidRDefault="000318BE" w:rsidP="000318BE">
      <w:pPr>
        <w:spacing w:after="0"/>
        <w:rPr>
          <w:sz w:val="24"/>
          <w:szCs w:val="24"/>
        </w:rPr>
      </w:pPr>
    </w:p>
    <w:p w:rsidR="000318BE" w:rsidRDefault="00066FE8" w:rsidP="000318BE">
      <w:pPr>
        <w:spacing w:after="0"/>
        <w:rPr>
          <w:sz w:val="24"/>
          <w:szCs w:val="24"/>
        </w:rPr>
      </w:pPr>
      <w:r>
        <w:rPr>
          <w:sz w:val="24"/>
          <w:szCs w:val="24"/>
        </w:rPr>
        <w:t>g</w:t>
      </w:r>
      <w:r w:rsidR="000318BE">
        <w:rPr>
          <w:sz w:val="24"/>
          <w:szCs w:val="24"/>
        </w:rPr>
        <w:t>) Platbu lze provést pouze převodem (prodávající obdrží platbu na svém účtu nejméně 3 kalendářní dny před odběrem).</w:t>
      </w:r>
    </w:p>
    <w:p w:rsidR="00A4141E" w:rsidRDefault="00A4141E" w:rsidP="000318BE">
      <w:pPr>
        <w:spacing w:after="0"/>
        <w:rPr>
          <w:sz w:val="24"/>
          <w:szCs w:val="24"/>
        </w:rPr>
      </w:pPr>
    </w:p>
    <w:p w:rsidR="000318BE" w:rsidRDefault="000318BE" w:rsidP="000318BE">
      <w:pPr>
        <w:spacing w:after="0"/>
        <w:rPr>
          <w:sz w:val="24"/>
          <w:szCs w:val="24"/>
        </w:rPr>
      </w:pPr>
      <w:r>
        <w:rPr>
          <w:sz w:val="24"/>
          <w:szCs w:val="24"/>
        </w:rPr>
        <w:t>V souladu s</w:t>
      </w:r>
      <w:r w:rsidR="00066FE8">
        <w:rPr>
          <w:sz w:val="24"/>
          <w:szCs w:val="24"/>
        </w:rPr>
        <w:t xml:space="preserve"> ustanovením </w:t>
      </w:r>
      <w:r>
        <w:rPr>
          <w:sz w:val="24"/>
          <w:szCs w:val="24"/>
        </w:rPr>
        <w:t>§ 23 vyhlášky MF č. 62/2001 Sb. může být seznam všech druhů majetku v průběhu zveřejnění měněn (zmenšován) v případech, kdy o majetek kdykoli projeví zájem organizační složka státu nebo státní organizace.</w:t>
      </w:r>
    </w:p>
    <w:p w:rsidR="0081315E" w:rsidRDefault="0081315E" w:rsidP="000318BE">
      <w:pPr>
        <w:spacing w:after="0"/>
        <w:rPr>
          <w:sz w:val="24"/>
          <w:szCs w:val="24"/>
        </w:rPr>
      </w:pPr>
    </w:p>
    <w:p w:rsidR="00A4141E" w:rsidRDefault="00A4141E" w:rsidP="00031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Ing. Jiří Pelikán</w:t>
      </w:r>
    </w:p>
    <w:p w:rsidR="00A4141E" w:rsidRDefault="00A4141E" w:rsidP="00031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vedoucí inspektor</w:t>
      </w:r>
    </w:p>
    <w:p w:rsidR="007965FE" w:rsidRDefault="00F46162" w:rsidP="007965F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Nabídka nepotřebného majetku 1/2019</w:t>
      </w:r>
    </w:p>
    <w:p w:rsidR="00F46162" w:rsidRDefault="00F46162" w:rsidP="007965FE">
      <w:pPr>
        <w:rPr>
          <w:b/>
          <w:sz w:val="32"/>
          <w:szCs w:val="32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407"/>
        <w:gridCol w:w="980"/>
        <w:gridCol w:w="1289"/>
        <w:gridCol w:w="2835"/>
      </w:tblGrid>
      <w:tr w:rsidR="007965FE" w:rsidTr="00A418C3">
        <w:trPr>
          <w:trHeight w:val="278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5FE" w:rsidRDefault="007965FE" w:rsidP="00A4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Typ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5FE" w:rsidRDefault="007965FE" w:rsidP="00A4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inventární číslo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5FE" w:rsidRDefault="007965FE" w:rsidP="00A4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rok pořízení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5FE" w:rsidRDefault="007965FE" w:rsidP="00A4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pořizovací cena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65FE" w:rsidRDefault="007965FE" w:rsidP="00A4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Umístění </w:t>
            </w:r>
          </w:p>
        </w:tc>
      </w:tr>
      <w:tr w:rsidR="007965FE" w:rsidTr="00A418C3">
        <w:trPr>
          <w:trHeight w:val="278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5FE" w:rsidRDefault="007965FE" w:rsidP="00A4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Osobní automobil Hyundai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Sonata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2,4 l Premium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5FE" w:rsidRDefault="007965FE" w:rsidP="00A4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05HMA00160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5FE" w:rsidRDefault="007965FE" w:rsidP="00A4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5FE" w:rsidRDefault="007965FE" w:rsidP="00A4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598 500,00Kč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65FE" w:rsidRPr="004A41C3" w:rsidRDefault="007965FE" w:rsidP="00A418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A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OIP 5 České Budějovice</w:t>
            </w:r>
          </w:p>
        </w:tc>
      </w:tr>
      <w:tr w:rsidR="007965FE" w:rsidTr="00A418C3">
        <w:trPr>
          <w:trHeight w:val="278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5FE" w:rsidRDefault="007965FE" w:rsidP="00A4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Disky Hyundai Sonata-4ks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5FE" w:rsidRDefault="007965FE" w:rsidP="00BB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05DHM01479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5FE" w:rsidRDefault="007965FE" w:rsidP="00A4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5FE" w:rsidRDefault="007965FE" w:rsidP="00A41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13 060,00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65FE" w:rsidRPr="004A41C3" w:rsidRDefault="007965FE" w:rsidP="00A418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A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OIP 5 České Budějovice</w:t>
            </w:r>
          </w:p>
        </w:tc>
      </w:tr>
    </w:tbl>
    <w:p w:rsidR="007965FE" w:rsidRDefault="007965FE" w:rsidP="007965FE">
      <w:pPr>
        <w:spacing w:after="0"/>
        <w:rPr>
          <w:sz w:val="24"/>
          <w:szCs w:val="24"/>
        </w:rPr>
      </w:pPr>
    </w:p>
    <w:p w:rsidR="007965FE" w:rsidRDefault="007965FE" w:rsidP="007965FE">
      <w:pPr>
        <w:spacing w:after="0"/>
        <w:rPr>
          <w:sz w:val="24"/>
          <w:szCs w:val="24"/>
        </w:rPr>
      </w:pPr>
    </w:p>
    <w:p w:rsidR="00A4141E" w:rsidRDefault="00A4141E" w:rsidP="000318BE">
      <w:pPr>
        <w:spacing w:after="0"/>
        <w:rPr>
          <w:sz w:val="24"/>
          <w:szCs w:val="24"/>
        </w:rPr>
      </w:pPr>
    </w:p>
    <w:p w:rsidR="00550FEB" w:rsidRDefault="00550FEB" w:rsidP="000318BE">
      <w:pPr>
        <w:spacing w:after="0"/>
        <w:jc w:val="center"/>
        <w:rPr>
          <w:b/>
          <w:u w:val="single"/>
        </w:rPr>
      </w:pPr>
    </w:p>
    <w:p w:rsidR="00550FEB" w:rsidRDefault="00550FEB" w:rsidP="000318BE">
      <w:pPr>
        <w:spacing w:after="0"/>
        <w:jc w:val="center"/>
        <w:rPr>
          <w:b/>
          <w:u w:val="single"/>
        </w:rPr>
      </w:pPr>
    </w:p>
    <w:p w:rsidR="00550FEB" w:rsidRDefault="00550FEB" w:rsidP="00550FEB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Název:</w:t>
      </w:r>
      <w:r>
        <w:rPr>
          <w:sz w:val="24"/>
          <w:szCs w:val="24"/>
        </w:rPr>
        <w:tab/>
      </w:r>
      <w:r w:rsidR="00A4141E">
        <w:rPr>
          <w:sz w:val="24"/>
          <w:szCs w:val="24"/>
        </w:rPr>
        <w:t xml:space="preserve">Hyundai </w:t>
      </w:r>
      <w:proofErr w:type="spellStart"/>
      <w:r w:rsidR="00A4141E">
        <w:rPr>
          <w:sz w:val="24"/>
          <w:szCs w:val="24"/>
        </w:rPr>
        <w:t>Sonata</w:t>
      </w:r>
      <w:proofErr w:type="spellEnd"/>
      <w:r>
        <w:rPr>
          <w:sz w:val="24"/>
          <w:szCs w:val="24"/>
        </w:rPr>
        <w:tab/>
      </w:r>
    </w:p>
    <w:p w:rsidR="00550FEB" w:rsidRDefault="00550FEB" w:rsidP="00550FEB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Registrační značka:</w:t>
      </w:r>
      <w:r>
        <w:rPr>
          <w:sz w:val="24"/>
          <w:szCs w:val="24"/>
        </w:rPr>
        <w:tab/>
      </w:r>
      <w:r w:rsidR="00A4141E">
        <w:rPr>
          <w:sz w:val="24"/>
          <w:szCs w:val="24"/>
        </w:rPr>
        <w:t>5TO 8702</w:t>
      </w:r>
    </w:p>
    <w:p w:rsidR="00550FEB" w:rsidRDefault="00550FEB" w:rsidP="00550FEB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Rok výroby:</w:t>
      </w:r>
      <w:r>
        <w:rPr>
          <w:sz w:val="24"/>
          <w:szCs w:val="24"/>
        </w:rPr>
        <w:tab/>
        <w:t>200</w:t>
      </w:r>
      <w:r w:rsidR="00A4141E">
        <w:rPr>
          <w:sz w:val="24"/>
          <w:szCs w:val="24"/>
        </w:rPr>
        <w:t>8</w:t>
      </w:r>
    </w:p>
    <w:p w:rsidR="00550FEB" w:rsidRDefault="00550FEB" w:rsidP="00550FEB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Pořizovací cena:</w:t>
      </w:r>
      <w:r>
        <w:rPr>
          <w:sz w:val="24"/>
          <w:szCs w:val="24"/>
        </w:rPr>
        <w:tab/>
      </w:r>
      <w:r w:rsidR="007965FE">
        <w:rPr>
          <w:sz w:val="24"/>
          <w:szCs w:val="24"/>
        </w:rPr>
        <w:t>598 500, 00 Kč</w:t>
      </w:r>
    </w:p>
    <w:p w:rsidR="00550FEB" w:rsidRDefault="00550FEB" w:rsidP="00550FEB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Stav tachometru:</w:t>
      </w:r>
      <w:r>
        <w:rPr>
          <w:sz w:val="24"/>
          <w:szCs w:val="24"/>
        </w:rPr>
        <w:tab/>
      </w:r>
      <w:r w:rsidR="007965FE">
        <w:rPr>
          <w:sz w:val="24"/>
          <w:szCs w:val="24"/>
        </w:rPr>
        <w:t>318 994</w:t>
      </w:r>
    </w:p>
    <w:p w:rsidR="00380FAE" w:rsidRDefault="007965FE" w:rsidP="00380FAE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TK platná do</w:t>
      </w:r>
      <w:r>
        <w:rPr>
          <w:sz w:val="24"/>
          <w:szCs w:val="24"/>
        </w:rPr>
        <w:tab/>
        <w:t>neplatná</w:t>
      </w:r>
    </w:p>
    <w:p w:rsidR="00380FAE" w:rsidRDefault="00CF4908" w:rsidP="00380FAE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Obsah</w:t>
      </w:r>
      <w:r w:rsidR="00270834">
        <w:rPr>
          <w:sz w:val="24"/>
          <w:szCs w:val="24"/>
        </w:rPr>
        <w:t>/v</w:t>
      </w:r>
      <w:r w:rsidR="007965FE">
        <w:rPr>
          <w:sz w:val="24"/>
          <w:szCs w:val="24"/>
        </w:rPr>
        <w:t xml:space="preserve">ýkon </w:t>
      </w:r>
      <w:proofErr w:type="gramStart"/>
      <w:r w:rsidR="007965FE">
        <w:rPr>
          <w:sz w:val="24"/>
          <w:szCs w:val="24"/>
        </w:rPr>
        <w:t xml:space="preserve">motoru </w:t>
      </w:r>
      <w:r>
        <w:rPr>
          <w:sz w:val="24"/>
          <w:szCs w:val="24"/>
        </w:rPr>
        <w:t xml:space="preserve">           </w:t>
      </w:r>
      <w:r w:rsidR="007965FE">
        <w:rPr>
          <w:sz w:val="24"/>
          <w:szCs w:val="24"/>
        </w:rPr>
        <w:t xml:space="preserve">  2.359</w:t>
      </w:r>
      <w:proofErr w:type="gramEnd"/>
      <w:r>
        <w:rPr>
          <w:sz w:val="24"/>
          <w:szCs w:val="24"/>
        </w:rPr>
        <w:t xml:space="preserve"> </w:t>
      </w:r>
      <w:r w:rsidR="00DC5CD2">
        <w:rPr>
          <w:sz w:val="24"/>
          <w:szCs w:val="24"/>
        </w:rPr>
        <w:t>cm</w:t>
      </w:r>
      <w:r w:rsidR="007965FE">
        <w:rPr>
          <w:sz w:val="24"/>
          <w:szCs w:val="24"/>
        </w:rPr>
        <w:t xml:space="preserve">, 127 kW, 6000 </w:t>
      </w:r>
      <w:proofErr w:type="spellStart"/>
      <w:r w:rsidR="007965FE">
        <w:rPr>
          <w:sz w:val="24"/>
          <w:szCs w:val="24"/>
        </w:rPr>
        <w:t>ot</w:t>
      </w:r>
      <w:proofErr w:type="spellEnd"/>
    </w:p>
    <w:p w:rsidR="00380FAE" w:rsidRDefault="007965FE" w:rsidP="00380FAE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Barva</w:t>
      </w:r>
      <w:r>
        <w:rPr>
          <w:sz w:val="24"/>
          <w:szCs w:val="24"/>
        </w:rPr>
        <w:tab/>
        <w:t>stříbrná metalíza</w:t>
      </w:r>
    </w:p>
    <w:p w:rsidR="00380FAE" w:rsidRDefault="00270834" w:rsidP="00380FAE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Počet předchozích </w:t>
      </w:r>
      <w:proofErr w:type="gramStart"/>
      <w:r>
        <w:rPr>
          <w:sz w:val="24"/>
          <w:szCs w:val="24"/>
        </w:rPr>
        <w:t xml:space="preserve">držitelů    </w:t>
      </w:r>
      <w:r w:rsidR="00380FAE">
        <w:rPr>
          <w:sz w:val="24"/>
          <w:szCs w:val="24"/>
        </w:rPr>
        <w:t>1. držitel</w:t>
      </w:r>
      <w:proofErr w:type="gramEnd"/>
    </w:p>
    <w:p w:rsidR="00550FEB" w:rsidRDefault="00550FEB" w:rsidP="00550FEB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Technický stav vozidla:</w:t>
      </w:r>
      <w:r>
        <w:rPr>
          <w:sz w:val="24"/>
          <w:szCs w:val="24"/>
        </w:rPr>
        <w:tab/>
        <w:t>viz př</w:t>
      </w:r>
      <w:r w:rsidR="00270834">
        <w:rPr>
          <w:sz w:val="24"/>
          <w:szCs w:val="24"/>
        </w:rPr>
        <w:t>íloha</w:t>
      </w:r>
      <w:r w:rsidR="00021EE4">
        <w:rPr>
          <w:sz w:val="24"/>
          <w:szCs w:val="24"/>
        </w:rPr>
        <w:t xml:space="preserve"> </w:t>
      </w:r>
      <w:r w:rsidR="00D93B8E">
        <w:rPr>
          <w:sz w:val="24"/>
          <w:szCs w:val="24"/>
        </w:rPr>
        <w:t>–</w:t>
      </w:r>
      <w:r w:rsidR="00CE0268">
        <w:rPr>
          <w:sz w:val="24"/>
          <w:szCs w:val="24"/>
        </w:rPr>
        <w:t xml:space="preserve"> </w:t>
      </w:r>
      <w:r w:rsidR="00D93B8E">
        <w:rPr>
          <w:sz w:val="24"/>
          <w:szCs w:val="24"/>
        </w:rPr>
        <w:t>výtah ze znaleckého</w:t>
      </w:r>
      <w:r w:rsidR="00CE0268">
        <w:rPr>
          <w:sz w:val="24"/>
          <w:szCs w:val="24"/>
        </w:rPr>
        <w:t xml:space="preserve"> </w:t>
      </w:r>
      <w:r w:rsidR="00D93B8E">
        <w:rPr>
          <w:sz w:val="24"/>
          <w:szCs w:val="24"/>
        </w:rPr>
        <w:t>posudku</w:t>
      </w:r>
    </w:p>
    <w:p w:rsidR="007E3F28" w:rsidRDefault="007E3F28" w:rsidP="007E3F28">
      <w:pPr>
        <w:tabs>
          <w:tab w:val="left" w:pos="2835"/>
        </w:tabs>
        <w:spacing w:after="0"/>
      </w:pPr>
      <w:r>
        <w:t>Minimální cena podání</w:t>
      </w:r>
      <w:r w:rsidR="00705D19">
        <w:t>:</w:t>
      </w:r>
      <w:r w:rsidR="00705D19">
        <w:tab/>
      </w:r>
      <w:r w:rsidR="007965FE">
        <w:t>27 000</w:t>
      </w:r>
      <w:r>
        <w:t>,- Kč</w:t>
      </w:r>
    </w:p>
    <w:p w:rsidR="007E3F28" w:rsidRDefault="007E3F28" w:rsidP="00550FEB">
      <w:pPr>
        <w:tabs>
          <w:tab w:val="left" w:pos="2835"/>
        </w:tabs>
        <w:spacing w:after="0"/>
        <w:rPr>
          <w:sz w:val="24"/>
          <w:szCs w:val="24"/>
        </w:rPr>
      </w:pPr>
    </w:p>
    <w:p w:rsidR="007965FE" w:rsidRDefault="007965FE" w:rsidP="00A4141E">
      <w:pPr>
        <w:spacing w:after="0"/>
        <w:rPr>
          <w:sz w:val="24"/>
          <w:szCs w:val="24"/>
        </w:rPr>
      </w:pPr>
    </w:p>
    <w:p w:rsidR="00A4141E" w:rsidRDefault="00A4141E" w:rsidP="00A4141E">
      <w:pPr>
        <w:spacing w:after="0"/>
        <w:rPr>
          <w:sz w:val="24"/>
          <w:szCs w:val="24"/>
        </w:rPr>
      </w:pPr>
      <w:r>
        <w:rPr>
          <w:sz w:val="24"/>
          <w:szCs w:val="24"/>
        </w:rPr>
        <w:t>Důvod vyřazení:</w:t>
      </w:r>
    </w:p>
    <w:p w:rsidR="00A4141E" w:rsidRDefault="00A4141E" w:rsidP="00A4141E">
      <w:pPr>
        <w:spacing w:after="0"/>
        <w:rPr>
          <w:sz w:val="24"/>
          <w:szCs w:val="24"/>
        </w:rPr>
      </w:pPr>
    </w:p>
    <w:p w:rsidR="00A4141E" w:rsidRDefault="00A4141E" w:rsidP="00A4141E">
      <w:pPr>
        <w:rPr>
          <w:sz w:val="24"/>
          <w:szCs w:val="24"/>
        </w:rPr>
      </w:pPr>
      <w:r w:rsidRPr="00DC5CD2">
        <w:rPr>
          <w:b/>
          <w:sz w:val="24"/>
          <w:szCs w:val="24"/>
        </w:rPr>
        <w:t>Osobní automobil již nemá platnou STK a emise</w:t>
      </w:r>
      <w:r>
        <w:rPr>
          <w:sz w:val="24"/>
          <w:szCs w:val="24"/>
        </w:rPr>
        <w:t xml:space="preserve">. Při technické prohlídce byly zjištěny nebezpečné závady-upevnění čepu nápravy 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natolik nespolehlivé, že je bezprostředně ohrožena bezpečnost jízdy vozidla. Emise přesahují určené hodnoty udané výrobcem.</w:t>
      </w:r>
    </w:p>
    <w:p w:rsidR="00A4141E" w:rsidRDefault="00A4141E" w:rsidP="00A4141E">
      <w:pPr>
        <w:rPr>
          <w:sz w:val="24"/>
          <w:szCs w:val="24"/>
        </w:rPr>
      </w:pPr>
      <w:r>
        <w:rPr>
          <w:sz w:val="24"/>
          <w:szCs w:val="24"/>
        </w:rPr>
        <w:t xml:space="preserve">Dále je dle zjištěných závad v autoservisu nutno počítat s výměnou spojkové sady, katalyzátoru a centrálního vysouvače v celkové odhadované částce cca 64 000 Kč. </w:t>
      </w:r>
    </w:p>
    <w:p w:rsidR="00A4141E" w:rsidRDefault="00A4141E" w:rsidP="00A4141E">
      <w:pPr>
        <w:spacing w:after="0"/>
        <w:rPr>
          <w:sz w:val="24"/>
          <w:szCs w:val="24"/>
        </w:rPr>
      </w:pPr>
      <w:r>
        <w:rPr>
          <w:sz w:val="24"/>
          <w:szCs w:val="24"/>
        </w:rPr>
        <w:t>Disky s </w:t>
      </w:r>
      <w:proofErr w:type="spellStart"/>
      <w:r>
        <w:rPr>
          <w:sz w:val="24"/>
          <w:szCs w:val="24"/>
        </w:rPr>
        <w:t>pneu</w:t>
      </w:r>
      <w:proofErr w:type="spellEnd"/>
      <w:r>
        <w:rPr>
          <w:sz w:val="24"/>
          <w:szCs w:val="24"/>
        </w:rPr>
        <w:t xml:space="preserve"> jsou v současné době na vozidle a jsou součástí prodejní ceny. </w:t>
      </w:r>
    </w:p>
    <w:p w:rsidR="00A4141E" w:rsidRDefault="00A4141E" w:rsidP="00A4141E">
      <w:pPr>
        <w:spacing w:after="0"/>
        <w:rPr>
          <w:sz w:val="24"/>
          <w:szCs w:val="24"/>
        </w:rPr>
      </w:pPr>
    </w:p>
    <w:p w:rsidR="00702F94" w:rsidRDefault="00702F94" w:rsidP="00550FEB">
      <w:pPr>
        <w:tabs>
          <w:tab w:val="left" w:pos="2835"/>
        </w:tabs>
        <w:spacing w:after="0"/>
        <w:rPr>
          <w:sz w:val="24"/>
          <w:szCs w:val="24"/>
        </w:rPr>
      </w:pPr>
    </w:p>
    <w:sectPr w:rsidR="0070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BE"/>
    <w:rsid w:val="00021EE4"/>
    <w:rsid w:val="000318BE"/>
    <w:rsid w:val="000656E5"/>
    <w:rsid w:val="00066FE8"/>
    <w:rsid w:val="000A25EB"/>
    <w:rsid w:val="000C2751"/>
    <w:rsid w:val="00101A06"/>
    <w:rsid w:val="0013299B"/>
    <w:rsid w:val="00171BC1"/>
    <w:rsid w:val="00181C92"/>
    <w:rsid w:val="001B2429"/>
    <w:rsid w:val="001E2F92"/>
    <w:rsid w:val="00242353"/>
    <w:rsid w:val="00270834"/>
    <w:rsid w:val="002B282B"/>
    <w:rsid w:val="002F396F"/>
    <w:rsid w:val="002F51E4"/>
    <w:rsid w:val="00380FAE"/>
    <w:rsid w:val="003A3A88"/>
    <w:rsid w:val="00401C6D"/>
    <w:rsid w:val="00404BC5"/>
    <w:rsid w:val="004762D1"/>
    <w:rsid w:val="00480B77"/>
    <w:rsid w:val="00485F8C"/>
    <w:rsid w:val="00493B1B"/>
    <w:rsid w:val="00496C00"/>
    <w:rsid w:val="004F227D"/>
    <w:rsid w:val="005010F2"/>
    <w:rsid w:val="00514DD2"/>
    <w:rsid w:val="00516969"/>
    <w:rsid w:val="00550FEB"/>
    <w:rsid w:val="00606898"/>
    <w:rsid w:val="00625A03"/>
    <w:rsid w:val="00682585"/>
    <w:rsid w:val="00702F94"/>
    <w:rsid w:val="00705D19"/>
    <w:rsid w:val="0072763B"/>
    <w:rsid w:val="00742088"/>
    <w:rsid w:val="007844E3"/>
    <w:rsid w:val="007965FE"/>
    <w:rsid w:val="007A492A"/>
    <w:rsid w:val="007B2829"/>
    <w:rsid w:val="007E3F28"/>
    <w:rsid w:val="00804F1A"/>
    <w:rsid w:val="0081315E"/>
    <w:rsid w:val="00884738"/>
    <w:rsid w:val="00906B33"/>
    <w:rsid w:val="00915F60"/>
    <w:rsid w:val="009721D9"/>
    <w:rsid w:val="009864DB"/>
    <w:rsid w:val="00A4141E"/>
    <w:rsid w:val="00A55D0C"/>
    <w:rsid w:val="00AB7D01"/>
    <w:rsid w:val="00AF3BBD"/>
    <w:rsid w:val="00B40361"/>
    <w:rsid w:val="00B4254C"/>
    <w:rsid w:val="00BB58FE"/>
    <w:rsid w:val="00BD179D"/>
    <w:rsid w:val="00C33B63"/>
    <w:rsid w:val="00C46773"/>
    <w:rsid w:val="00C9073D"/>
    <w:rsid w:val="00CD53F2"/>
    <w:rsid w:val="00CE0268"/>
    <w:rsid w:val="00CF4908"/>
    <w:rsid w:val="00D4407E"/>
    <w:rsid w:val="00D54B55"/>
    <w:rsid w:val="00D73B7B"/>
    <w:rsid w:val="00D829AD"/>
    <w:rsid w:val="00D93B8E"/>
    <w:rsid w:val="00DA618E"/>
    <w:rsid w:val="00DB76CA"/>
    <w:rsid w:val="00DC5CD2"/>
    <w:rsid w:val="00E04D30"/>
    <w:rsid w:val="00E14E39"/>
    <w:rsid w:val="00E5500C"/>
    <w:rsid w:val="00EB4604"/>
    <w:rsid w:val="00ED7425"/>
    <w:rsid w:val="00EF43B8"/>
    <w:rsid w:val="00F16A1D"/>
    <w:rsid w:val="00F21E03"/>
    <w:rsid w:val="00F46162"/>
    <w:rsid w:val="00FB62F8"/>
    <w:rsid w:val="00FD5B1B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F065B-A425-482F-9C8A-38FB37FF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8B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18BE"/>
    <w:rPr>
      <w:color w:val="0563C1" w:themeColor="hyperlink"/>
      <w:u w:val="single"/>
    </w:rPr>
  </w:style>
  <w:style w:type="paragraph" w:customStyle="1" w:styleId="MDSR">
    <w:name w:val="MDS ČR"/>
    <w:basedOn w:val="Normln"/>
    <w:rsid w:val="000318BE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FE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7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oslav.pojsl@suip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itka.bohmova@suip.cz" TargetMode="External"/><Relationship Id="rId5" Type="http://schemas.openxmlformats.org/officeDocument/2006/relationships/hyperlink" Target="mailto:eva.zabilkova@suip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85642-08DC-4B4C-9B60-4EBA104D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Newrzellová Melanie</dc:creator>
  <cp:lastModifiedBy>Benková Anna, Ing.</cp:lastModifiedBy>
  <cp:revision>2</cp:revision>
  <cp:lastPrinted>2019-01-10T06:18:00Z</cp:lastPrinted>
  <dcterms:created xsi:type="dcterms:W3CDTF">2019-01-22T13:58:00Z</dcterms:created>
  <dcterms:modified xsi:type="dcterms:W3CDTF">2019-01-22T13:58:00Z</dcterms:modified>
</cp:coreProperties>
</file>