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1A" w:rsidRDefault="00D93A1A" w:rsidP="00F55FC5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027"/>
        <w:gridCol w:w="62"/>
        <w:gridCol w:w="4078"/>
        <w:gridCol w:w="2102"/>
      </w:tblGrid>
      <w:tr w:rsidR="00D93A1A" w:rsidRPr="009A144B" w:rsidTr="00261A65">
        <w:trPr>
          <w:trHeight w:val="726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93A1A" w:rsidRPr="009A144B" w:rsidRDefault="00D93A1A" w:rsidP="009A144B">
            <w:pPr>
              <w:spacing w:line="256" w:lineRule="auto"/>
              <w:jc w:val="center"/>
              <w:rPr>
                <w:rFonts w:cs="Arial"/>
                <w:lang w:eastAsia="en-US"/>
              </w:rPr>
            </w:pPr>
          </w:p>
          <w:p w:rsidR="00D93A1A" w:rsidRPr="009A144B" w:rsidRDefault="00D93A1A" w:rsidP="009A144B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KRYCÍ LIST NABÍDKY</w:t>
            </w:r>
          </w:p>
        </w:tc>
      </w:tr>
      <w:tr w:rsidR="00D93A1A" w:rsidRPr="009A144B" w:rsidTr="00261A65">
        <w:trPr>
          <w:trHeight w:val="380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Veřejná zakázka</w:t>
            </w:r>
            <w:r w:rsidR="00AC3948">
              <w:rPr>
                <w:rFonts w:cs="Arial"/>
                <w:b/>
                <w:lang w:eastAsia="en-US"/>
              </w:rPr>
              <w:t xml:space="preserve"> malého rozsahu</w:t>
            </w:r>
          </w:p>
        </w:tc>
      </w:tr>
      <w:tr w:rsidR="00D93A1A" w:rsidRPr="009A144B" w:rsidTr="00261A65">
        <w:trPr>
          <w:trHeight w:val="80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93A1A" w:rsidRPr="009A144B" w:rsidRDefault="00D93A1A" w:rsidP="009A144B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Název</w:t>
            </w:r>
          </w:p>
        </w:tc>
        <w:tc>
          <w:tcPr>
            <w:tcW w:w="7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1A" w:rsidRPr="00F13C3F" w:rsidRDefault="00261A65" w:rsidP="00EA28B2">
            <w:pPr>
              <w:pStyle w:val="Nzev"/>
              <w:spacing w:line="256" w:lineRule="auto"/>
              <w:ind w:hanging="1835"/>
              <w:rPr>
                <w:rFonts w:cs="Arial"/>
                <w:bCs/>
                <w:iCs/>
                <w:caps/>
                <w:noProof/>
                <w:sz w:val="20"/>
                <w:lang w:val="cs-CZ" w:eastAsia="en-US" w:bidi="en-US"/>
              </w:rPr>
            </w:pPr>
            <w:r>
              <w:rPr>
                <w:rFonts w:cs="Arial"/>
                <w:sz w:val="22"/>
                <w:szCs w:val="22"/>
                <w:lang w:val="cs-CZ" w:eastAsia="en-US"/>
              </w:rPr>
              <w:t xml:space="preserve">                            </w:t>
            </w:r>
            <w:r w:rsidR="00EA28B2">
              <w:rPr>
                <w:rFonts w:cs="Arial"/>
                <w:sz w:val="20"/>
              </w:rPr>
              <w:t>„OIP Plze</w:t>
            </w:r>
            <w:r w:rsidR="00EA28B2">
              <w:rPr>
                <w:rFonts w:cs="Arial"/>
                <w:sz w:val="20"/>
                <w:lang w:val="cs-CZ"/>
              </w:rPr>
              <w:t>ň</w:t>
            </w:r>
            <w:r w:rsidR="00F13C3F" w:rsidRPr="00F13C3F">
              <w:rPr>
                <w:rFonts w:cs="Arial"/>
                <w:sz w:val="20"/>
              </w:rPr>
              <w:t xml:space="preserve"> – rekonstrukce budovy </w:t>
            </w:r>
            <w:r w:rsidR="00EA28B2">
              <w:rPr>
                <w:rFonts w:cs="Arial"/>
                <w:sz w:val="20"/>
                <w:lang w:val="cs-CZ"/>
              </w:rPr>
              <w:t>Karlovy Vary (projekční příprava)“</w:t>
            </w:r>
          </w:p>
        </w:tc>
      </w:tr>
      <w:tr w:rsidR="00D93A1A" w:rsidRPr="009A144B" w:rsidTr="00261A65">
        <w:trPr>
          <w:trHeight w:val="2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D93A1A" w:rsidRPr="009A144B" w:rsidRDefault="00D93A1A">
            <w:pPr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Základní identifikační údaje</w:t>
            </w:r>
          </w:p>
        </w:tc>
      </w:tr>
      <w:tr w:rsidR="00D93A1A" w:rsidRPr="009A144B" w:rsidTr="00261A65">
        <w:trPr>
          <w:trHeight w:val="348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Zadavatel:</w:t>
            </w:r>
          </w:p>
        </w:tc>
      </w:tr>
      <w:tr w:rsidR="00D93A1A" w:rsidRPr="009A144B" w:rsidTr="00261A65">
        <w:trPr>
          <w:trHeight w:val="332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Název: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1A" w:rsidRPr="009A144B" w:rsidRDefault="00D93A1A" w:rsidP="000E6947">
            <w:pPr>
              <w:spacing w:line="256" w:lineRule="auto"/>
              <w:rPr>
                <w:rFonts w:cs="Arial"/>
                <w:b/>
                <w:color w:val="000000"/>
                <w:lang w:eastAsia="en-US"/>
              </w:rPr>
            </w:pPr>
            <w:r w:rsidRPr="009A144B">
              <w:rPr>
                <w:rFonts w:cs="Arial"/>
                <w:b/>
                <w:bCs/>
                <w:color w:val="000000"/>
                <w:lang w:eastAsia="en-US"/>
              </w:rPr>
              <w:t xml:space="preserve">Česká republika – </w:t>
            </w:r>
            <w:r w:rsidR="00E76617">
              <w:rPr>
                <w:rFonts w:cs="Arial"/>
                <w:b/>
                <w:bCs/>
                <w:color w:val="000000"/>
                <w:lang w:eastAsia="en-US"/>
              </w:rPr>
              <w:t>Státní úřad inspekce práce</w:t>
            </w:r>
          </w:p>
        </w:tc>
      </w:tr>
      <w:tr w:rsidR="00D93A1A" w:rsidRPr="009A144B" w:rsidTr="00261A65">
        <w:trPr>
          <w:trHeight w:val="332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Sídlo: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1A" w:rsidRPr="009A144B" w:rsidRDefault="00E76617" w:rsidP="000E6947">
            <w:pPr>
              <w:spacing w:line="25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Kolářská 451/13, 746 01 Opava</w:t>
            </w:r>
          </w:p>
        </w:tc>
      </w:tr>
      <w:tr w:rsidR="00D93A1A" w:rsidRPr="009A144B" w:rsidTr="00261A65">
        <w:trPr>
          <w:trHeight w:val="34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IČO: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1A" w:rsidRPr="009A144B" w:rsidRDefault="00E76617" w:rsidP="000E6947">
            <w:pPr>
              <w:spacing w:line="25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75046962</w:t>
            </w:r>
          </w:p>
        </w:tc>
      </w:tr>
      <w:tr w:rsidR="00D93A1A" w:rsidRPr="009A144B" w:rsidTr="00261A65">
        <w:trPr>
          <w:trHeight w:val="380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bCs/>
                <w:lang w:eastAsia="en-US"/>
              </w:rPr>
              <w:t>Osoba oprávněná zastupovat zadavatele: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1A" w:rsidRDefault="009A144B" w:rsidP="000E6947">
            <w:pPr>
              <w:spacing w:line="25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Mgr. </w:t>
            </w:r>
            <w:r w:rsidR="00E76617">
              <w:rPr>
                <w:rFonts w:cs="Arial"/>
                <w:color w:val="000000"/>
                <w:lang w:eastAsia="en-US"/>
              </w:rPr>
              <w:t xml:space="preserve">Ing. Rudolf Hahn </w:t>
            </w:r>
          </w:p>
          <w:p w:rsidR="009A144B" w:rsidRPr="009A144B" w:rsidRDefault="00E76617" w:rsidP="000E6947">
            <w:pPr>
              <w:spacing w:line="256" w:lineRule="auto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generální inspektor Státního úřadu inspekce práce</w:t>
            </w:r>
          </w:p>
        </w:tc>
      </w:tr>
      <w:tr w:rsidR="00D93A1A" w:rsidRPr="009A144B" w:rsidTr="00261A65">
        <w:trPr>
          <w:trHeight w:val="73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Uchazeč: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D93A1A" w:rsidRPr="009A144B" w:rsidRDefault="00D93A1A">
            <w:pPr>
              <w:spacing w:line="256" w:lineRule="auto"/>
              <w:rPr>
                <w:rFonts w:cs="Arial"/>
                <w:b/>
                <w:lang w:eastAsia="en-US"/>
              </w:rPr>
            </w:pPr>
          </w:p>
        </w:tc>
      </w:tr>
      <w:tr w:rsidR="00D93A1A" w:rsidRPr="009A144B" w:rsidTr="00261A65">
        <w:trPr>
          <w:trHeight w:val="35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D93A1A" w:rsidRPr="009A144B" w:rsidRDefault="00D93A1A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Jméno/Obchodní firma: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1A" w:rsidRPr="009A144B" w:rsidRDefault="00D93A1A" w:rsidP="00AC3948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 w:rsidR="00AC3948">
              <w:rPr>
                <w:rFonts w:cs="Arial"/>
                <w:highlight w:val="yellow"/>
                <w:lang w:eastAsia="en-US"/>
              </w:rPr>
              <w:t>ÚČASTNÍK ZADÁVA</w:t>
            </w:r>
            <w:r w:rsidR="00AC3948" w:rsidRPr="00AC3948">
              <w:rPr>
                <w:rFonts w:cs="Arial"/>
                <w:highlight w:val="yellow"/>
                <w:lang w:eastAsia="en-US"/>
              </w:rPr>
              <w:t>CÍHO ŘÍZENÍ</w:t>
            </w:r>
            <w:r w:rsidRPr="00AC3948">
              <w:rPr>
                <w:rFonts w:cs="Arial"/>
                <w:highlight w:val="yellow"/>
                <w:lang w:eastAsia="en-US"/>
              </w:rPr>
              <w:t>]</w:t>
            </w:r>
          </w:p>
        </w:tc>
      </w:tr>
      <w:tr w:rsidR="00AC3948" w:rsidRPr="009A144B" w:rsidTr="00261A65">
        <w:trPr>
          <w:trHeight w:val="406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Sídlo podnikání: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4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Tel/Fax.: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54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IČO: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32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DIČ: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56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 xml:space="preserve">Osoba oprávněná </w:t>
            </w:r>
            <w:r w:rsidRPr="009A144B">
              <w:rPr>
                <w:rFonts w:cs="Arial"/>
                <w:b/>
                <w:bCs/>
                <w:lang w:eastAsia="en-US"/>
              </w:rPr>
              <w:t>zastupovat uchazeče</w:t>
            </w:r>
            <w:r w:rsidRPr="009A144B">
              <w:rPr>
                <w:rFonts w:cs="Arial"/>
                <w:b/>
                <w:lang w:eastAsia="en-US"/>
              </w:rPr>
              <w:t>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41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Kontaktní osoba uchazeče: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41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Telefon: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410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EA28B2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 xml:space="preserve"> </w:t>
            </w:r>
            <w:bookmarkStart w:id="0" w:name="_GoBack"/>
            <w:bookmarkEnd w:id="0"/>
            <w:r w:rsidR="00AC3948" w:rsidRPr="009A144B">
              <w:rPr>
                <w:rFonts w:cs="Arial"/>
                <w:b/>
                <w:lang w:eastAsia="en-US"/>
              </w:rPr>
              <w:t>E</w:t>
            </w:r>
            <w:r w:rsidR="00AC3948">
              <w:rPr>
                <w:rFonts w:cs="Arial"/>
                <w:b/>
                <w:lang w:eastAsia="en-US"/>
              </w:rPr>
              <w:t>-</w:t>
            </w:r>
            <w:r w:rsidR="00AC3948" w:rsidRPr="009A144B">
              <w:rPr>
                <w:rFonts w:cs="Arial"/>
                <w:b/>
                <w:lang w:eastAsia="en-US"/>
              </w:rPr>
              <w:t xml:space="preserve">mail: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16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Nabídková cena</w:t>
            </w:r>
          </w:p>
        </w:tc>
      </w:tr>
      <w:tr w:rsidR="00AC3948" w:rsidRPr="009A144B" w:rsidTr="00261A65">
        <w:trPr>
          <w:trHeight w:val="35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Celková nabídková cena v Kč bez DPH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5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DPH v Kč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 w:rsidP="00052054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58"/>
          <w:jc w:val="center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Celková nabídková cena v Kč vč. DPH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16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 xml:space="preserve">Autorizace nabídky osobou oprávněnou </w:t>
            </w:r>
            <w:r w:rsidRPr="009A144B">
              <w:rPr>
                <w:rFonts w:cs="Arial"/>
                <w:b/>
                <w:bCs/>
                <w:lang w:eastAsia="en-US"/>
              </w:rPr>
              <w:t xml:space="preserve">zastupovat </w:t>
            </w:r>
            <w:r w:rsidRPr="009A144B">
              <w:rPr>
                <w:rFonts w:cs="Arial"/>
                <w:b/>
                <w:lang w:eastAsia="en-US"/>
              </w:rPr>
              <w:t>uchazeče:</w:t>
            </w:r>
          </w:p>
        </w:tc>
      </w:tr>
      <w:tr w:rsidR="00AC3948" w:rsidRPr="009A144B" w:rsidTr="00261A65">
        <w:trPr>
          <w:trHeight w:val="396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C3948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</w:p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Podpis oprávněné osoby:</w:t>
            </w:r>
          </w:p>
          <w:p w:rsidR="00AC3948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</w:p>
          <w:p w:rsidR="00AC3948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</w:p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</w:p>
          <w:p w:rsidR="00AC3948" w:rsidRPr="009A144B" w:rsidRDefault="00AC3948" w:rsidP="009A144B">
            <w:pPr>
              <w:spacing w:line="256" w:lineRule="auto"/>
              <w:rPr>
                <w:rFonts w:cs="Arial"/>
                <w:b/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8" w:rsidRPr="009A144B" w:rsidRDefault="00AC3948">
            <w:pPr>
              <w:spacing w:after="200" w:line="276" w:lineRule="auto"/>
              <w:rPr>
                <w:rFonts w:cs="Arial"/>
                <w:lang w:eastAsia="en-US"/>
              </w:rPr>
            </w:pPr>
          </w:p>
          <w:p w:rsidR="00AC3948" w:rsidRPr="009A144B" w:rsidRDefault="00AC3948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……………………………………………………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48" w:rsidRPr="009A144B" w:rsidRDefault="00AC3948">
            <w:pPr>
              <w:spacing w:after="200" w:line="276" w:lineRule="auto"/>
              <w:rPr>
                <w:rFonts w:cs="Arial"/>
                <w:lang w:eastAsia="en-US"/>
              </w:rPr>
            </w:pPr>
          </w:p>
          <w:p w:rsidR="00AC3948" w:rsidRPr="009A144B" w:rsidRDefault="00AC3948">
            <w:pPr>
              <w:spacing w:line="256" w:lineRule="auto"/>
              <w:rPr>
                <w:rFonts w:cs="Arial"/>
                <w:b/>
                <w:i/>
                <w:lang w:eastAsia="en-US"/>
              </w:rPr>
            </w:pPr>
            <w:r w:rsidRPr="009A144B">
              <w:rPr>
                <w:rFonts w:cs="Arial"/>
                <w:b/>
                <w:i/>
                <w:lang w:eastAsia="en-US"/>
              </w:rPr>
              <w:t>Razítko</w:t>
            </w:r>
          </w:p>
        </w:tc>
      </w:tr>
      <w:tr w:rsidR="00AC3948" w:rsidRPr="009A144B" w:rsidTr="00261A65">
        <w:trPr>
          <w:trHeight w:val="371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ind w:left="-16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>Titul, jméno, příjmení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  <w:tr w:rsidR="00AC3948" w:rsidRPr="009A144B" w:rsidTr="00261A65">
        <w:trPr>
          <w:trHeight w:val="382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C3948" w:rsidRPr="009A144B" w:rsidRDefault="00AC3948" w:rsidP="009A144B">
            <w:pPr>
              <w:spacing w:line="256" w:lineRule="auto"/>
              <w:ind w:left="-16"/>
              <w:rPr>
                <w:rFonts w:cs="Arial"/>
                <w:b/>
                <w:lang w:eastAsia="en-US"/>
              </w:rPr>
            </w:pPr>
            <w:r w:rsidRPr="009A144B">
              <w:rPr>
                <w:rFonts w:cs="Arial"/>
                <w:b/>
                <w:lang w:eastAsia="en-US"/>
              </w:rPr>
              <w:t xml:space="preserve">Funkce 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948" w:rsidRPr="009A144B" w:rsidRDefault="00AC3948">
            <w:pPr>
              <w:spacing w:line="256" w:lineRule="auto"/>
              <w:rPr>
                <w:rFonts w:cs="Arial"/>
                <w:lang w:eastAsia="en-US"/>
              </w:rPr>
            </w:pPr>
            <w:r w:rsidRPr="009A144B">
              <w:rPr>
                <w:rFonts w:cs="Arial"/>
                <w:lang w:eastAsia="en-US"/>
              </w:rPr>
              <w:t>[</w:t>
            </w:r>
            <w:r w:rsidRPr="009A144B">
              <w:rPr>
                <w:rFonts w:cs="Arial"/>
                <w:highlight w:val="yellow"/>
                <w:lang w:eastAsia="en-US"/>
              </w:rPr>
              <w:t xml:space="preserve">DOPLNÍ </w:t>
            </w:r>
            <w:r>
              <w:rPr>
                <w:rFonts w:cs="Arial"/>
                <w:highlight w:val="yellow"/>
                <w:lang w:eastAsia="en-US"/>
              </w:rPr>
              <w:t>ÚČASTNÍK ZADÁVA</w:t>
            </w:r>
            <w:r w:rsidRPr="00AC3948">
              <w:rPr>
                <w:rFonts w:cs="Arial"/>
                <w:highlight w:val="yellow"/>
                <w:lang w:eastAsia="en-US"/>
              </w:rPr>
              <w:t>CÍHO ŘÍZENÍ]</w:t>
            </w:r>
          </w:p>
        </w:tc>
      </w:tr>
    </w:tbl>
    <w:p w:rsidR="005B6FEC" w:rsidRPr="009A144B" w:rsidRDefault="005B6FEC">
      <w:pPr>
        <w:rPr>
          <w:rFonts w:cs="Arial"/>
        </w:rPr>
      </w:pPr>
    </w:p>
    <w:sectPr w:rsidR="005B6FEC" w:rsidRPr="009A144B" w:rsidSect="00E76617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C5" w:rsidRDefault="00F55FC5" w:rsidP="00F55FC5">
      <w:r>
        <w:separator/>
      </w:r>
    </w:p>
  </w:endnote>
  <w:endnote w:type="continuationSeparator" w:id="0">
    <w:p w:rsidR="00F55FC5" w:rsidRDefault="00F55FC5" w:rsidP="00F5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C5" w:rsidRDefault="00F55FC5" w:rsidP="00F55FC5">
      <w:r>
        <w:separator/>
      </w:r>
    </w:p>
  </w:footnote>
  <w:footnote w:type="continuationSeparator" w:id="0">
    <w:p w:rsidR="00F55FC5" w:rsidRDefault="00F55FC5" w:rsidP="00F5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617" w:rsidRDefault="003A5A0F" w:rsidP="003A5A0F">
    <w:pPr>
      <w:pStyle w:val="Zhlav"/>
    </w:pPr>
    <w:r>
      <w:t xml:space="preserve">                                                   </w:t>
    </w:r>
  </w:p>
  <w:tbl>
    <w:tblPr>
      <w:tblW w:w="10469" w:type="dxa"/>
      <w:tblInd w:w="-459" w:type="dxa"/>
      <w:tblBorders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281"/>
      <w:gridCol w:w="1701"/>
      <w:gridCol w:w="1985"/>
      <w:gridCol w:w="1822"/>
      <w:gridCol w:w="1680"/>
    </w:tblGrid>
    <w:tr w:rsidR="00E76617" w:rsidRPr="00E07902" w:rsidTr="0096250B">
      <w:tc>
        <w:tcPr>
          <w:tcW w:w="3281" w:type="dxa"/>
          <w:vMerge w:val="restart"/>
          <w:tcBorders>
            <w:top w:val="nil"/>
            <w:bottom w:val="single" w:sz="4" w:space="0" w:color="auto"/>
            <w:right w:val="single" w:sz="4" w:space="0" w:color="FFFFFF"/>
          </w:tcBorders>
          <w:vAlign w:val="center"/>
        </w:tcPr>
        <w:p w:rsidR="00E76617" w:rsidRPr="00E07902" w:rsidRDefault="00E76617" w:rsidP="0096250B">
          <w:pPr>
            <w:pStyle w:val="Zhlav"/>
            <w:rPr>
              <w:noProof/>
              <w:color w:val="2721A7"/>
            </w:rPr>
          </w:pPr>
          <w:r w:rsidRPr="00E07902">
            <w:rPr>
              <w:noProof/>
              <w:color w:val="2721A7"/>
            </w:rPr>
            <w:t xml:space="preserve">    </w:t>
          </w:r>
          <w:r>
            <w:rPr>
              <w:noProof/>
              <w:color w:val="2721A7"/>
            </w:rPr>
            <w:drawing>
              <wp:inline distT="0" distB="0" distL="0" distR="0">
                <wp:extent cx="1714500" cy="381000"/>
                <wp:effectExtent l="19050" t="0" r="0" b="0"/>
                <wp:docPr id="3" name="obrázek 1" descr="logo-SU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U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E07902" w:rsidRDefault="00E76617" w:rsidP="0096250B">
          <w:pPr>
            <w:pStyle w:val="Zhlav"/>
            <w:rPr>
              <w:color w:val="2721A7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E07902" w:rsidRDefault="00E76617" w:rsidP="0096250B">
          <w:pPr>
            <w:pStyle w:val="Zhlav"/>
            <w:rPr>
              <w:color w:val="2721A7"/>
              <w:sz w:val="16"/>
              <w:szCs w:val="16"/>
            </w:rPr>
          </w:pPr>
        </w:p>
      </w:tc>
      <w:tc>
        <w:tcPr>
          <w:tcW w:w="182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E07902" w:rsidRDefault="00E76617" w:rsidP="0096250B">
          <w:pPr>
            <w:pStyle w:val="Zhlav"/>
            <w:rPr>
              <w:color w:val="2721A7"/>
              <w:sz w:val="16"/>
              <w:szCs w:val="16"/>
            </w:rPr>
          </w:pPr>
        </w:p>
      </w:tc>
      <w:tc>
        <w:tcPr>
          <w:tcW w:w="168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E07902" w:rsidRDefault="00E76617" w:rsidP="0096250B">
          <w:pPr>
            <w:pStyle w:val="Zhlav"/>
            <w:rPr>
              <w:b/>
              <w:color w:val="2721A7"/>
              <w:sz w:val="16"/>
              <w:szCs w:val="16"/>
            </w:rPr>
          </w:pPr>
        </w:p>
      </w:tc>
    </w:tr>
    <w:tr w:rsidR="00E76617" w:rsidRPr="00701628" w:rsidTr="0096250B">
      <w:trPr>
        <w:trHeight w:val="454"/>
      </w:trPr>
      <w:tc>
        <w:tcPr>
          <w:tcW w:w="3281" w:type="dxa"/>
          <w:vMerge/>
          <w:tcBorders>
            <w:top w:val="single" w:sz="4" w:space="0" w:color="000000"/>
            <w:bottom w:val="single" w:sz="4" w:space="0" w:color="auto"/>
          </w:tcBorders>
          <w:vAlign w:val="center"/>
        </w:tcPr>
        <w:p w:rsidR="00E76617" w:rsidRPr="00E07902" w:rsidRDefault="00E76617" w:rsidP="0096250B">
          <w:pPr>
            <w:pStyle w:val="Zhlav"/>
            <w:rPr>
              <w:color w:val="2721A7"/>
            </w:rPr>
          </w:pPr>
        </w:p>
      </w:tc>
      <w:tc>
        <w:tcPr>
          <w:tcW w:w="1701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  <w:r>
            <w:rPr>
              <w:sz w:val="16"/>
              <w:szCs w:val="16"/>
            </w:rPr>
            <w:t>Kolářská 451/13</w:t>
          </w:r>
        </w:p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  <w:r w:rsidRPr="00701628">
            <w:rPr>
              <w:sz w:val="16"/>
              <w:szCs w:val="16"/>
            </w:rPr>
            <w:t>746 01 Opava</w:t>
          </w:r>
        </w:p>
      </w:tc>
      <w:tc>
        <w:tcPr>
          <w:tcW w:w="1985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  <w:r w:rsidRPr="00701628">
            <w:rPr>
              <w:sz w:val="16"/>
              <w:szCs w:val="16"/>
            </w:rPr>
            <w:t>Tel.: +420 950 179 101</w:t>
          </w:r>
        </w:p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  <w:r w:rsidRPr="00701628">
            <w:rPr>
              <w:sz w:val="16"/>
              <w:szCs w:val="16"/>
            </w:rPr>
            <w:t>fax:  +420 553 626 672</w:t>
          </w:r>
        </w:p>
      </w:tc>
      <w:tc>
        <w:tcPr>
          <w:tcW w:w="1822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  <w:r w:rsidRPr="00701628">
            <w:rPr>
              <w:sz w:val="16"/>
              <w:szCs w:val="16"/>
            </w:rPr>
            <w:t xml:space="preserve">e-mail: </w:t>
          </w:r>
          <w:hyperlink r:id="rId2" w:history="1">
            <w:r w:rsidRPr="00701628">
              <w:rPr>
                <w:rStyle w:val="Hypertextovodkaz"/>
                <w:sz w:val="16"/>
                <w:szCs w:val="16"/>
              </w:rPr>
              <w:t>opava@suip.cz</w:t>
            </w:r>
          </w:hyperlink>
        </w:p>
        <w:p w:rsidR="00E76617" w:rsidRPr="00701628" w:rsidRDefault="00EA28B2" w:rsidP="0096250B">
          <w:pPr>
            <w:pStyle w:val="Zhlav"/>
            <w:rPr>
              <w:b/>
              <w:sz w:val="16"/>
              <w:szCs w:val="16"/>
            </w:rPr>
          </w:pPr>
          <w:hyperlink r:id="rId3" w:history="1">
            <w:r w:rsidR="00E76617" w:rsidRPr="00701628">
              <w:rPr>
                <w:rStyle w:val="Hypertextovodkaz"/>
                <w:b/>
                <w:sz w:val="16"/>
                <w:szCs w:val="16"/>
              </w:rPr>
              <w:t>www.suip.cz</w:t>
            </w:r>
          </w:hyperlink>
        </w:p>
      </w:tc>
      <w:tc>
        <w:tcPr>
          <w:tcW w:w="1680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  <w:r w:rsidRPr="00701628">
            <w:rPr>
              <w:sz w:val="16"/>
              <w:szCs w:val="16"/>
            </w:rPr>
            <w:t>IČ 75046962</w:t>
          </w:r>
        </w:p>
        <w:p w:rsidR="00E76617" w:rsidRPr="00701628" w:rsidRDefault="00E76617" w:rsidP="0096250B">
          <w:pPr>
            <w:pStyle w:val="Zhlav"/>
            <w:rPr>
              <w:b/>
              <w:sz w:val="16"/>
              <w:szCs w:val="16"/>
            </w:rPr>
          </w:pPr>
          <w:r w:rsidRPr="00701628">
            <w:rPr>
              <w:sz w:val="16"/>
              <w:szCs w:val="16"/>
            </w:rPr>
            <w:t>č. ú. 1024821/0710</w:t>
          </w:r>
        </w:p>
      </w:tc>
    </w:tr>
    <w:tr w:rsidR="00E76617" w:rsidRPr="00701628" w:rsidTr="0096250B">
      <w:tc>
        <w:tcPr>
          <w:tcW w:w="3281" w:type="dxa"/>
          <w:vMerge/>
          <w:tcBorders>
            <w:top w:val="single" w:sz="4" w:space="0" w:color="000000"/>
            <w:bottom w:val="nil"/>
            <w:right w:val="single" w:sz="4" w:space="0" w:color="FFFFFF"/>
          </w:tcBorders>
          <w:vAlign w:val="center"/>
        </w:tcPr>
        <w:p w:rsidR="00E76617" w:rsidRPr="00E07902" w:rsidRDefault="00E76617" w:rsidP="0096250B">
          <w:pPr>
            <w:pStyle w:val="Zhlav"/>
            <w:rPr>
              <w:noProof/>
              <w:color w:val="2721A7"/>
            </w:rPr>
          </w:pP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</w:p>
      </w:tc>
      <w:tc>
        <w:tcPr>
          <w:tcW w:w="182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sz w:val="16"/>
              <w:szCs w:val="16"/>
            </w:rPr>
          </w:pPr>
        </w:p>
      </w:tc>
      <w:tc>
        <w:tcPr>
          <w:tcW w:w="168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76617" w:rsidRPr="00701628" w:rsidRDefault="00E76617" w:rsidP="0096250B">
          <w:pPr>
            <w:pStyle w:val="Zhlav"/>
            <w:rPr>
              <w:b/>
              <w:sz w:val="16"/>
              <w:szCs w:val="16"/>
            </w:rPr>
          </w:pPr>
        </w:p>
      </w:tc>
    </w:tr>
  </w:tbl>
  <w:p w:rsidR="003A5A0F" w:rsidRDefault="003A5A0F" w:rsidP="00E76617">
    <w:pPr>
      <w:pStyle w:val="Zhlav"/>
    </w:pPr>
  </w:p>
  <w:p w:rsidR="00F55FC5" w:rsidRDefault="009A144B" w:rsidP="00F55FC5">
    <w:pPr>
      <w:pStyle w:val="Zhlav"/>
      <w:jc w:val="right"/>
    </w:pPr>
    <w:r>
      <w:t>Příloha č. 3</w:t>
    </w:r>
  </w:p>
  <w:p w:rsidR="00F55FC5" w:rsidRDefault="00F55FC5" w:rsidP="00F55FC5">
    <w:pPr>
      <w:pStyle w:val="Zhlav"/>
      <w:jc w:val="right"/>
    </w:pPr>
    <w:r>
      <w:t>Krycí list nabídky – vzor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1A"/>
    <w:rsid w:val="00026F86"/>
    <w:rsid w:val="000E6947"/>
    <w:rsid w:val="00261A65"/>
    <w:rsid w:val="00371C8A"/>
    <w:rsid w:val="003A5A0F"/>
    <w:rsid w:val="00415810"/>
    <w:rsid w:val="005B6FEC"/>
    <w:rsid w:val="006471B0"/>
    <w:rsid w:val="007F72EB"/>
    <w:rsid w:val="009A144B"/>
    <w:rsid w:val="00AC3948"/>
    <w:rsid w:val="00D93A1A"/>
    <w:rsid w:val="00E76617"/>
    <w:rsid w:val="00EA28B2"/>
    <w:rsid w:val="00F13C3F"/>
    <w:rsid w:val="00F55FC5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B07D034-74A8-4AAF-8AAA-43044E04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A1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D93A1A"/>
    <w:pPr>
      <w:spacing w:before="240" w:after="60"/>
      <w:jc w:val="center"/>
    </w:pPr>
    <w:rPr>
      <w:b/>
      <w:kern w:val="28"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D93A1A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F55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FC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5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FC5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A0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E7661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ip.cz" TargetMode="External"/><Relationship Id="rId2" Type="http://schemas.openxmlformats.org/officeDocument/2006/relationships/hyperlink" Target="mailto:opava@suip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David (MPSV)</dc:creator>
  <cp:lastModifiedBy>Valica Karel</cp:lastModifiedBy>
  <cp:revision>2</cp:revision>
  <dcterms:created xsi:type="dcterms:W3CDTF">2017-05-23T08:24:00Z</dcterms:created>
  <dcterms:modified xsi:type="dcterms:W3CDTF">2017-05-23T08:24:00Z</dcterms:modified>
</cp:coreProperties>
</file>